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14218" w:type="dxa"/>
        <w:tblInd w:w="-10" w:type="dxa"/>
        <w:tblCellMar>
          <w:left w:w="98" w:type="dxa"/>
        </w:tblCellMar>
        <w:tblLook w:val="04A0" w:firstRow="1" w:lastRow="0" w:firstColumn="1" w:lastColumn="0" w:noHBand="0" w:noVBand="1"/>
      </w:tblPr>
      <w:tblGrid>
        <w:gridCol w:w="714"/>
        <w:gridCol w:w="10309"/>
        <w:gridCol w:w="3195"/>
      </w:tblGrid>
      <w:tr w:rsidR="00AA08D0" w:rsidRPr="00C40C93" w:rsidTr="003E3131">
        <w:tc>
          <w:tcPr>
            <w:tcW w:w="11023" w:type="dxa"/>
            <w:gridSpan w:val="2"/>
            <w:tcBorders>
              <w:top w:val="nil"/>
              <w:left w:val="nil"/>
              <w:bottom w:val="single" w:sz="4" w:space="0" w:color="auto"/>
              <w:right w:val="nil"/>
            </w:tcBorders>
            <w:shd w:val="clear" w:color="auto" w:fill="auto"/>
            <w:tcMar>
              <w:left w:w="98" w:type="dxa"/>
            </w:tcMar>
          </w:tcPr>
          <w:p w:rsidR="00AA08D0" w:rsidRPr="00C40C93" w:rsidRDefault="00AA08D0" w:rsidP="00AA08D0">
            <w:pPr>
              <w:shd w:val="clear" w:color="auto" w:fill="FFFFFF"/>
              <w:spacing w:line="240" w:lineRule="auto"/>
              <w:ind w:left="82"/>
              <w:jc w:val="center"/>
              <w:rPr>
                <w:b/>
                <w:bCs/>
                <w:color w:val="auto"/>
                <w:sz w:val="22"/>
                <w:szCs w:val="22"/>
              </w:rPr>
            </w:pPr>
          </w:p>
          <w:p w:rsidR="00AA08D0" w:rsidRDefault="00AA08D0" w:rsidP="00AA08D0">
            <w:pPr>
              <w:shd w:val="clear" w:color="auto" w:fill="FFFFFF"/>
              <w:spacing w:line="240" w:lineRule="auto"/>
              <w:ind w:left="82"/>
              <w:jc w:val="center"/>
              <w:rPr>
                <w:rFonts w:ascii="Arial Narrow" w:hAnsi="Arial Narrow"/>
                <w:b/>
                <w:bCs/>
                <w:color w:val="auto"/>
                <w:sz w:val="24"/>
                <w:szCs w:val="24"/>
              </w:rPr>
            </w:pPr>
            <w:r>
              <w:rPr>
                <w:rFonts w:ascii="Arial Narrow" w:hAnsi="Arial Narrow"/>
                <w:b/>
                <w:bCs/>
                <w:color w:val="auto"/>
                <w:sz w:val="24"/>
                <w:szCs w:val="24"/>
              </w:rPr>
              <w:t xml:space="preserve">                                                              </w:t>
            </w:r>
            <w:r w:rsidRPr="00AA08D0">
              <w:rPr>
                <w:rFonts w:ascii="Arial Narrow" w:hAnsi="Arial Narrow"/>
                <w:b/>
                <w:bCs/>
                <w:color w:val="auto"/>
                <w:sz w:val="24"/>
                <w:szCs w:val="24"/>
              </w:rPr>
              <w:t>SZCZEGÓŁOWY OPIS PRZEDMIOTU ZAMÓWIENIA</w:t>
            </w:r>
            <w:bookmarkStart w:id="0" w:name="_Hlk523313064"/>
            <w:r>
              <w:rPr>
                <w:rFonts w:ascii="Arial Narrow" w:hAnsi="Arial Narrow"/>
                <w:b/>
                <w:bCs/>
                <w:color w:val="auto"/>
                <w:sz w:val="24"/>
                <w:szCs w:val="24"/>
              </w:rPr>
              <w:t xml:space="preserve"> </w:t>
            </w:r>
          </w:p>
          <w:p w:rsidR="00AA08D0" w:rsidRPr="00AA08D0" w:rsidRDefault="00AA08D0" w:rsidP="00AA08D0">
            <w:pPr>
              <w:shd w:val="clear" w:color="auto" w:fill="FFFFFF"/>
              <w:spacing w:line="240" w:lineRule="auto"/>
              <w:ind w:left="82"/>
              <w:jc w:val="center"/>
              <w:rPr>
                <w:rFonts w:ascii="Arial Narrow" w:hAnsi="Arial Narrow"/>
                <w:b/>
                <w:bCs/>
                <w:color w:val="auto"/>
                <w:sz w:val="24"/>
                <w:szCs w:val="24"/>
              </w:rPr>
            </w:pPr>
            <w:r>
              <w:rPr>
                <w:rFonts w:ascii="Arial Narrow" w:hAnsi="Arial Narrow"/>
                <w:b/>
                <w:sz w:val="24"/>
                <w:szCs w:val="24"/>
              </w:rPr>
              <w:t xml:space="preserve">                                                 </w:t>
            </w:r>
            <w:r w:rsidRPr="00AA08D0">
              <w:rPr>
                <w:rFonts w:ascii="Arial Narrow" w:hAnsi="Arial Narrow"/>
                <w:b/>
                <w:sz w:val="24"/>
                <w:szCs w:val="24"/>
              </w:rPr>
              <w:t>„</w:t>
            </w:r>
            <w:bookmarkEnd w:id="0"/>
            <w:r w:rsidRPr="00AA08D0">
              <w:rPr>
                <w:rFonts w:ascii="Arial Narrow" w:hAnsi="Arial Narrow"/>
                <w:b/>
                <w:sz w:val="24"/>
                <w:szCs w:val="24"/>
              </w:rPr>
              <w:t>Zakup średniego</w:t>
            </w:r>
            <w:r>
              <w:rPr>
                <w:rFonts w:ascii="Arial Narrow" w:hAnsi="Arial Narrow"/>
                <w:b/>
                <w:sz w:val="24"/>
                <w:szCs w:val="24"/>
              </w:rPr>
              <w:t xml:space="preserve"> strażackiego wozu bojowego dla </w:t>
            </w:r>
            <w:r w:rsidRPr="00AA08D0">
              <w:rPr>
                <w:rFonts w:ascii="Arial Narrow" w:hAnsi="Arial Narrow"/>
                <w:b/>
                <w:sz w:val="24"/>
                <w:szCs w:val="24"/>
              </w:rPr>
              <w:t>jednostki OSP w Topólce</w:t>
            </w:r>
          </w:p>
          <w:p w:rsidR="00AA08D0" w:rsidRPr="00C40C93" w:rsidRDefault="00AA08D0" w:rsidP="00AA08D0">
            <w:pPr>
              <w:shd w:val="clear" w:color="auto" w:fill="FFFFFF"/>
              <w:spacing w:line="240" w:lineRule="auto"/>
              <w:ind w:left="82"/>
              <w:jc w:val="center"/>
              <w:rPr>
                <w:color w:val="auto"/>
              </w:rPr>
            </w:pPr>
          </w:p>
        </w:tc>
        <w:tc>
          <w:tcPr>
            <w:tcW w:w="3195" w:type="dxa"/>
            <w:tcBorders>
              <w:top w:val="nil"/>
              <w:left w:val="nil"/>
              <w:bottom w:val="single" w:sz="4" w:space="0" w:color="auto"/>
              <w:right w:val="nil"/>
            </w:tcBorders>
          </w:tcPr>
          <w:p w:rsidR="00AA08D0" w:rsidRPr="00C40C93" w:rsidRDefault="00AA08D0" w:rsidP="00AA08D0">
            <w:pPr>
              <w:shd w:val="clear" w:color="auto" w:fill="FFFFFF"/>
              <w:spacing w:line="240" w:lineRule="auto"/>
              <w:ind w:left="82"/>
              <w:jc w:val="center"/>
              <w:rPr>
                <w:b/>
                <w:bCs/>
                <w:color w:val="auto"/>
                <w:sz w:val="22"/>
                <w:szCs w:val="22"/>
              </w:rPr>
            </w:pPr>
          </w:p>
        </w:tc>
      </w:tr>
      <w:tr w:rsidR="00AA08D0" w:rsidRPr="00C40C93" w:rsidTr="003E3131">
        <w:tc>
          <w:tcPr>
            <w:tcW w:w="714" w:type="dxa"/>
            <w:tcBorders>
              <w:top w:val="single" w:sz="4" w:space="0" w:color="auto"/>
            </w:tcBorders>
            <w:shd w:val="clear" w:color="auto" w:fill="auto"/>
            <w:tcMar>
              <w:left w:w="98" w:type="dxa"/>
            </w:tcMar>
            <w:vAlign w:val="center"/>
          </w:tcPr>
          <w:p w:rsidR="00AA08D0" w:rsidRPr="00AA08D0" w:rsidRDefault="00AA08D0">
            <w:pPr>
              <w:shd w:val="clear" w:color="auto" w:fill="FFFFFF"/>
              <w:spacing w:line="240" w:lineRule="auto"/>
              <w:ind w:left="82"/>
              <w:jc w:val="center"/>
              <w:rPr>
                <w:b/>
                <w:bCs/>
                <w:color w:val="auto"/>
                <w:spacing w:val="-1"/>
                <w:sz w:val="24"/>
                <w:szCs w:val="24"/>
              </w:rPr>
            </w:pPr>
            <w:r w:rsidRPr="00AA08D0">
              <w:rPr>
                <w:b/>
                <w:bCs/>
                <w:color w:val="auto"/>
                <w:sz w:val="22"/>
                <w:szCs w:val="22"/>
              </w:rPr>
              <w:t>Lp.</w:t>
            </w:r>
          </w:p>
        </w:tc>
        <w:tc>
          <w:tcPr>
            <w:tcW w:w="10309" w:type="dxa"/>
            <w:tcBorders>
              <w:top w:val="single" w:sz="4" w:space="0" w:color="auto"/>
            </w:tcBorders>
            <w:shd w:val="clear" w:color="auto" w:fill="auto"/>
            <w:tcMar>
              <w:left w:w="98" w:type="dxa"/>
            </w:tcMar>
            <w:vAlign w:val="center"/>
          </w:tcPr>
          <w:p w:rsidR="00AA08D0" w:rsidRPr="00AA08D0" w:rsidRDefault="00AA08D0" w:rsidP="00AA08D0">
            <w:pPr>
              <w:shd w:val="clear" w:color="auto" w:fill="FFFFFF"/>
              <w:spacing w:line="240" w:lineRule="auto"/>
              <w:jc w:val="both"/>
              <w:rPr>
                <w:b/>
                <w:bCs/>
                <w:color w:val="auto"/>
                <w:spacing w:val="-1"/>
                <w:sz w:val="24"/>
                <w:szCs w:val="24"/>
              </w:rPr>
            </w:pPr>
            <w:r w:rsidRPr="00AA08D0">
              <w:rPr>
                <w:b/>
                <w:bCs/>
                <w:color w:val="auto"/>
                <w:spacing w:val="-1"/>
                <w:sz w:val="24"/>
                <w:szCs w:val="24"/>
              </w:rPr>
              <w:t xml:space="preserve">Wymagania Zamawiającego dla średniego samochodu </w:t>
            </w:r>
            <w:r w:rsidRPr="00AA08D0">
              <w:rPr>
                <w:rStyle w:val="Domylnaczcionkaakapitu1"/>
                <w:b/>
                <w:bCs/>
                <w:color w:val="auto"/>
                <w:spacing w:val="-1"/>
                <w:sz w:val="24"/>
                <w:szCs w:val="24"/>
              </w:rPr>
              <w:t xml:space="preserve">ratowniczo – gaśniczego </w:t>
            </w:r>
            <w:r w:rsidRPr="00AA08D0">
              <w:rPr>
                <w:rStyle w:val="Domylnaczcionkaakapitu1"/>
                <w:b/>
                <w:bCs/>
                <w:color w:val="auto"/>
                <w:sz w:val="24"/>
                <w:szCs w:val="24"/>
              </w:rPr>
              <w:t>z napędem 4x4</w:t>
            </w:r>
          </w:p>
        </w:tc>
        <w:tc>
          <w:tcPr>
            <w:tcW w:w="3195" w:type="dxa"/>
            <w:tcBorders>
              <w:top w:val="single" w:sz="4" w:space="0" w:color="auto"/>
            </w:tcBorders>
            <w:shd w:val="clear" w:color="auto" w:fill="auto"/>
          </w:tcPr>
          <w:p w:rsidR="00AA08D0" w:rsidRDefault="00AA08D0" w:rsidP="00AA08D0">
            <w:pPr>
              <w:shd w:val="clear" w:color="auto" w:fill="FFFFFF"/>
              <w:spacing w:line="240" w:lineRule="auto"/>
              <w:jc w:val="center"/>
              <w:rPr>
                <w:rFonts w:ascii="Calibri" w:eastAsia="SimSun" w:hAnsi="Calibri" w:cs="Tahoma"/>
                <w:b/>
                <w:color w:val="auto"/>
                <w:kern w:val="3"/>
                <w:sz w:val="22"/>
                <w:szCs w:val="22"/>
                <w:shd w:val="clear" w:color="auto" w:fill="CCCCCC"/>
                <w:lang w:eastAsia="en-US"/>
              </w:rPr>
            </w:pPr>
            <w:r>
              <w:rPr>
                <w:rFonts w:ascii="Calibri" w:eastAsia="SimSun" w:hAnsi="Calibri" w:cs="Tahoma"/>
                <w:b/>
                <w:color w:val="auto"/>
                <w:kern w:val="3"/>
                <w:sz w:val="22"/>
                <w:szCs w:val="22"/>
                <w:shd w:val="clear" w:color="auto" w:fill="CCCCCC"/>
                <w:lang w:eastAsia="en-US"/>
              </w:rPr>
              <w:t>WYPEŁNIA WYKONAWCA</w:t>
            </w:r>
          </w:p>
          <w:p w:rsidR="003E3131" w:rsidRDefault="00AA08D0" w:rsidP="00AA08D0">
            <w:pPr>
              <w:shd w:val="clear" w:color="auto" w:fill="FFFFFF"/>
              <w:spacing w:line="240" w:lineRule="auto"/>
              <w:jc w:val="both"/>
              <w:rPr>
                <w:b/>
              </w:rPr>
            </w:pPr>
            <w:r w:rsidRPr="00AA08D0">
              <w:rPr>
                <w:b/>
              </w:rPr>
              <w:t>Proszę opisać zgodnie z zawartością, wpisać zastosowane rozwiązanie, podać parametry techniczne</w:t>
            </w:r>
            <w:r>
              <w:rPr>
                <w:b/>
              </w:rPr>
              <w:t xml:space="preserve">, </w:t>
            </w:r>
          </w:p>
          <w:p w:rsidR="00AA08D0" w:rsidRDefault="00AA08D0" w:rsidP="00AA08D0">
            <w:pPr>
              <w:shd w:val="clear" w:color="auto" w:fill="FFFFFF"/>
              <w:spacing w:line="240" w:lineRule="auto"/>
              <w:jc w:val="both"/>
              <w:rPr>
                <w:b/>
                <w:bCs/>
                <w:color w:val="auto"/>
                <w:spacing w:val="-1"/>
                <w:sz w:val="24"/>
                <w:szCs w:val="24"/>
              </w:rPr>
            </w:pPr>
            <w:r>
              <w:rPr>
                <w:b/>
              </w:rPr>
              <w:t>w razie potwierdzenia/jego braku wpisać: spełnia/nie spełnia</w:t>
            </w: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jc w:val="center"/>
              <w:rPr>
                <w:b/>
                <w:bCs/>
                <w:color w:val="auto"/>
                <w:spacing w:val="-1"/>
              </w:rPr>
            </w:pPr>
            <w:r w:rsidRPr="00C40C93">
              <w:rPr>
                <w:b/>
                <w:bCs/>
                <w:color w:val="auto"/>
                <w:spacing w:val="-1"/>
              </w:rPr>
              <w:t>1</w:t>
            </w:r>
          </w:p>
        </w:tc>
        <w:tc>
          <w:tcPr>
            <w:tcW w:w="10309" w:type="dxa"/>
            <w:shd w:val="clear" w:color="auto" w:fill="auto"/>
            <w:tcMar>
              <w:left w:w="98" w:type="dxa"/>
            </w:tcMar>
          </w:tcPr>
          <w:p w:rsidR="00AA08D0" w:rsidRPr="00C40C93" w:rsidRDefault="00AA08D0" w:rsidP="00561B04">
            <w:pPr>
              <w:shd w:val="clear" w:color="auto" w:fill="FFFFFF"/>
              <w:spacing w:before="20" w:line="240" w:lineRule="auto"/>
              <w:jc w:val="both"/>
              <w:rPr>
                <w:b/>
                <w:bCs/>
                <w:color w:val="auto"/>
                <w:spacing w:val="-1"/>
              </w:rPr>
            </w:pPr>
            <w:r w:rsidRPr="00C40C93">
              <w:rPr>
                <w:b/>
                <w:bCs/>
                <w:color w:val="auto"/>
                <w:spacing w:val="-1"/>
              </w:rPr>
              <w:t xml:space="preserve">Warunki ogólne:                                                                       </w:t>
            </w:r>
          </w:p>
        </w:tc>
        <w:tc>
          <w:tcPr>
            <w:tcW w:w="3195" w:type="dxa"/>
          </w:tcPr>
          <w:p w:rsidR="00AA08D0" w:rsidRPr="00C40C93" w:rsidRDefault="00AA08D0" w:rsidP="00561B04">
            <w:pPr>
              <w:shd w:val="clear" w:color="auto" w:fill="FFFFFF"/>
              <w:spacing w:before="20" w:line="240" w:lineRule="auto"/>
              <w:jc w:val="both"/>
              <w:rPr>
                <w:b/>
                <w:bCs/>
                <w:color w:val="auto"/>
                <w:spacing w:val="-1"/>
              </w:rPr>
            </w:pPr>
          </w:p>
        </w:tc>
      </w:tr>
      <w:tr w:rsidR="00AA08D0" w:rsidRPr="00C40C93" w:rsidTr="003E3131">
        <w:trPr>
          <w:trHeight w:val="3085"/>
        </w:trPr>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1.1.</w:t>
            </w: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pPr>
              <w:shd w:val="clear" w:color="auto" w:fill="FFFFFF"/>
              <w:spacing w:before="20" w:line="240" w:lineRule="auto"/>
              <w:ind w:left="72"/>
              <w:jc w:val="center"/>
              <w:rPr>
                <w:color w:val="auto"/>
              </w:rPr>
            </w:pPr>
          </w:p>
          <w:p w:rsidR="00AA08D0" w:rsidRPr="00C40C93" w:rsidRDefault="00AA08D0" w:rsidP="00AA08D0">
            <w:pPr>
              <w:shd w:val="clear" w:color="auto" w:fill="FFFFFF"/>
              <w:spacing w:before="20" w:line="240" w:lineRule="auto"/>
              <w:rPr>
                <w:color w:val="auto"/>
              </w:rPr>
            </w:pPr>
          </w:p>
          <w:p w:rsidR="00AA08D0" w:rsidRPr="00C40C93" w:rsidRDefault="00AA08D0">
            <w:pPr>
              <w:shd w:val="clear" w:color="auto" w:fill="FFFFFF"/>
              <w:spacing w:before="20" w:line="240" w:lineRule="auto"/>
              <w:ind w:left="72"/>
              <w:rPr>
                <w:color w:val="auto"/>
                <w:spacing w:val="-1"/>
              </w:rPr>
            </w:pPr>
          </w:p>
        </w:tc>
        <w:tc>
          <w:tcPr>
            <w:tcW w:w="10309" w:type="dxa"/>
            <w:shd w:val="clear" w:color="auto" w:fill="auto"/>
            <w:tcMar>
              <w:left w:w="98" w:type="dxa"/>
            </w:tcMar>
          </w:tcPr>
          <w:p w:rsidR="00AA08D0" w:rsidRPr="00C40C93" w:rsidRDefault="00AA08D0" w:rsidP="00AA08D0">
            <w:pPr>
              <w:shd w:val="clear" w:color="auto" w:fill="FFFFFF"/>
              <w:ind w:left="298" w:hanging="298"/>
              <w:jc w:val="both"/>
              <w:rPr>
                <w:color w:val="auto"/>
                <w:spacing w:val="-1"/>
              </w:rPr>
            </w:pPr>
            <w:r w:rsidRPr="00C40C93">
              <w:rPr>
                <w:color w:val="auto"/>
                <w:spacing w:val="-1"/>
              </w:rPr>
              <w:t>Pojazd zabudowany i wyposażony, musi spełniać:</w:t>
            </w:r>
          </w:p>
          <w:p w:rsidR="00AA08D0" w:rsidRPr="00C40C93" w:rsidRDefault="00AA08D0" w:rsidP="00AA08D0">
            <w:pPr>
              <w:shd w:val="clear" w:color="auto" w:fill="FFFFFF"/>
              <w:ind w:left="298" w:hanging="298"/>
              <w:jc w:val="both"/>
              <w:rPr>
                <w:color w:val="auto"/>
                <w:spacing w:val="-1"/>
              </w:rPr>
            </w:pPr>
            <w:r w:rsidRPr="00C40C93">
              <w:rPr>
                <w:color w:val="auto"/>
                <w:spacing w:val="-1"/>
              </w:rPr>
              <w:t>- wymagania polskich przepisów o ruchu drogowym, z uwzględnieniem    wymagań dotyczących pojazdów uprzywilejowanych, zgodnie z ustawą z dnia 20 czerwca 1997 r. Prawo o ruchu drogowym (Dz. U. z 2020 r. poz. 110, ze zm.) wraz z przepisami wykonawczymi do tej ustawy,</w:t>
            </w:r>
          </w:p>
          <w:p w:rsidR="00AA08D0" w:rsidRPr="00C40C93" w:rsidRDefault="00AA08D0" w:rsidP="00AA08D0">
            <w:pPr>
              <w:shd w:val="clear" w:color="auto" w:fill="FFFFFF"/>
              <w:ind w:left="298" w:hanging="298"/>
              <w:jc w:val="both"/>
              <w:rPr>
                <w:color w:val="auto"/>
                <w:spacing w:val="-1"/>
              </w:rPr>
            </w:pPr>
            <w:r w:rsidRPr="00C40C93">
              <w:rPr>
                <w:color w:val="auto"/>
                <w:spacing w:val="-1"/>
              </w:rPr>
              <w:t xml:space="preserve">- Rozporządzenia Ministra Spraw Wewnętrznych i Administracji z dnia 20 czerwca 2007r. w sprawie wykazu wyrobów służących zapewnieniu bezpieczeństwa publicznego lub ochronie zdrowia i życia oraz mienia, a także zasad wydawania dopuszczenia tych wyrobów do użytkowania (tj. Dz. U. z 2007 r, Nr 143 poz. 1002 z </w:t>
            </w:r>
            <w:proofErr w:type="spellStart"/>
            <w:r w:rsidRPr="00C40C93">
              <w:rPr>
                <w:color w:val="auto"/>
                <w:spacing w:val="-1"/>
              </w:rPr>
              <w:t>późn</w:t>
            </w:r>
            <w:proofErr w:type="spellEnd"/>
            <w:r w:rsidRPr="00C40C93">
              <w:rPr>
                <w:color w:val="auto"/>
                <w:spacing w:val="-1"/>
              </w:rPr>
              <w:t>. zm.),</w:t>
            </w:r>
          </w:p>
          <w:p w:rsidR="00AA08D0" w:rsidRPr="00C40C93" w:rsidRDefault="00AA08D0" w:rsidP="00AA08D0">
            <w:pPr>
              <w:shd w:val="clear" w:color="auto" w:fill="FFFFFF"/>
              <w:ind w:left="298" w:hanging="298"/>
              <w:jc w:val="both"/>
              <w:rPr>
                <w:color w:val="auto"/>
                <w:spacing w:val="-1"/>
              </w:rPr>
            </w:pPr>
            <w:r w:rsidRPr="00C40C93">
              <w:rPr>
                <w:color w:val="auto"/>
                <w:spacing w:val="-1"/>
              </w:rPr>
              <w:t>- Rozporządzenie ministrów: Spraw Wewnętrznych i Administracji, Obrony Narodowej, Rozwoju i Finansów oraz Sprawiedliwości z dnia 1 marca 2017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pożarnej (Dz. U. z 2019 r, poz. 594),</w:t>
            </w:r>
          </w:p>
          <w:p w:rsidR="00AA08D0" w:rsidRPr="00C40C93" w:rsidRDefault="00AA08D0" w:rsidP="00AA08D0">
            <w:pPr>
              <w:shd w:val="clear" w:color="auto" w:fill="FFFFFF"/>
              <w:ind w:left="298" w:hanging="298"/>
              <w:jc w:val="both"/>
              <w:rPr>
                <w:color w:val="auto"/>
                <w:spacing w:val="-1"/>
              </w:rPr>
            </w:pPr>
            <w:r w:rsidRPr="00C40C93">
              <w:rPr>
                <w:color w:val="auto"/>
                <w:spacing w:val="-1"/>
              </w:rPr>
              <w:t>- norm PN-EN 1846-1 i PN-EN 1846-2 (lub równoważnych)</w:t>
            </w:r>
          </w:p>
          <w:p w:rsidR="00AA08D0" w:rsidRPr="00AA08D0" w:rsidRDefault="00AA08D0" w:rsidP="00AA08D0">
            <w:pPr>
              <w:shd w:val="clear" w:color="auto" w:fill="FFFFFF"/>
              <w:ind w:left="298" w:hanging="298"/>
              <w:jc w:val="both"/>
              <w:rPr>
                <w:color w:val="auto"/>
                <w:spacing w:val="-1"/>
              </w:rPr>
            </w:pPr>
            <w:r w:rsidRPr="00C40C93">
              <w:rPr>
                <w:color w:val="auto"/>
                <w:spacing w:val="-1"/>
              </w:rPr>
              <w:t xml:space="preserve">- Rozporządzenia Ministra Infrastruktury z dnia 31 grudnia 2002 r. w sprawie warunków technicznych pojazdów oraz zakresu ich niezbędnego wyposażenia (tj. Dz. U. z 2016 r., poz. 2022), z </w:t>
            </w:r>
            <w:proofErr w:type="spellStart"/>
            <w:r w:rsidRPr="00C40C93">
              <w:rPr>
                <w:color w:val="auto"/>
                <w:spacing w:val="-1"/>
              </w:rPr>
              <w:t>późn</w:t>
            </w:r>
            <w:proofErr w:type="spellEnd"/>
            <w:r w:rsidRPr="00C40C93">
              <w:rPr>
                <w:color w:val="auto"/>
                <w:spacing w:val="-1"/>
              </w:rPr>
              <w:t>. zm.,</w:t>
            </w:r>
          </w:p>
        </w:tc>
        <w:tc>
          <w:tcPr>
            <w:tcW w:w="3195" w:type="dxa"/>
          </w:tcPr>
          <w:p w:rsidR="00AA08D0" w:rsidRPr="00C40C93" w:rsidRDefault="00AA08D0" w:rsidP="00AA08D0">
            <w:pPr>
              <w:shd w:val="clear" w:color="auto" w:fill="FFFFFF"/>
              <w:ind w:left="298" w:hanging="298"/>
              <w:jc w:val="both"/>
              <w:rPr>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spacing w:val="-1"/>
              </w:rPr>
            </w:pPr>
            <w:r w:rsidRPr="00C40C93">
              <w:rPr>
                <w:color w:val="auto"/>
              </w:rPr>
              <w:t>1.2</w:t>
            </w:r>
          </w:p>
        </w:tc>
        <w:tc>
          <w:tcPr>
            <w:tcW w:w="10309" w:type="dxa"/>
            <w:shd w:val="clear" w:color="auto" w:fill="auto"/>
            <w:tcMar>
              <w:left w:w="98" w:type="dxa"/>
            </w:tcMar>
          </w:tcPr>
          <w:p w:rsidR="00AA08D0" w:rsidRPr="00C40C93" w:rsidRDefault="00AA08D0" w:rsidP="00D43B85">
            <w:pPr>
              <w:shd w:val="clear" w:color="auto" w:fill="FFFFFF"/>
              <w:spacing w:before="20" w:line="250" w:lineRule="exact"/>
              <w:jc w:val="both"/>
              <w:rPr>
                <w:b/>
                <w:bCs/>
                <w:color w:val="auto"/>
              </w:rPr>
            </w:pPr>
            <w:r w:rsidRPr="00C40C93">
              <w:rPr>
                <w:bCs/>
                <w:color w:val="auto"/>
              </w:rPr>
              <w:t>Spełnia wymagania zawarte w rozporządzeniu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85, poz. 553 z 2010 r.).</w:t>
            </w:r>
          </w:p>
        </w:tc>
        <w:tc>
          <w:tcPr>
            <w:tcW w:w="3195" w:type="dxa"/>
          </w:tcPr>
          <w:p w:rsidR="00AA08D0" w:rsidRPr="00C40C93" w:rsidRDefault="00AA08D0" w:rsidP="00D43B85">
            <w:pPr>
              <w:shd w:val="clear" w:color="auto" w:fill="FFFFFF"/>
              <w:spacing w:before="20" w:line="250" w:lineRule="exact"/>
              <w:jc w:val="both"/>
              <w:rPr>
                <w:bCs/>
                <w:color w:val="auto"/>
              </w:rPr>
            </w:pPr>
          </w:p>
        </w:tc>
      </w:tr>
      <w:tr w:rsidR="00AA08D0" w:rsidRPr="00C40C93" w:rsidTr="003E3131">
        <w:trPr>
          <w:trHeight w:val="329"/>
        </w:trPr>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1.3</w:t>
            </w:r>
          </w:p>
        </w:tc>
        <w:tc>
          <w:tcPr>
            <w:tcW w:w="10309" w:type="dxa"/>
            <w:shd w:val="clear" w:color="auto" w:fill="auto"/>
            <w:tcMar>
              <w:left w:w="98" w:type="dxa"/>
            </w:tcMar>
          </w:tcPr>
          <w:p w:rsidR="00AA08D0" w:rsidRPr="00C40C93" w:rsidRDefault="00AA08D0" w:rsidP="00D43B85">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musi spełniać wymagania dla klasy średniej M (wg PN-EN 1846-1 ) </w:t>
            </w:r>
          </w:p>
          <w:p w:rsidR="00AA08D0" w:rsidRPr="00C40C93" w:rsidRDefault="00AA08D0" w:rsidP="00D43B85">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musi spełniać wymagania dla kategorii 2 uterenowionej (PN-EN 1846-1) </w:t>
            </w:r>
          </w:p>
        </w:tc>
        <w:tc>
          <w:tcPr>
            <w:tcW w:w="3195" w:type="dxa"/>
          </w:tcPr>
          <w:p w:rsidR="00AA08D0" w:rsidRPr="00C40C93" w:rsidRDefault="00AA08D0" w:rsidP="00D43B85">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w:t>
            </w:r>
          </w:p>
        </w:tc>
        <w:tc>
          <w:tcPr>
            <w:tcW w:w="10309" w:type="dxa"/>
            <w:shd w:val="clear" w:color="auto" w:fill="auto"/>
            <w:tcMar>
              <w:left w:w="98" w:type="dxa"/>
            </w:tcMar>
          </w:tcPr>
          <w:p w:rsidR="00AA08D0" w:rsidRPr="00C40C93" w:rsidRDefault="00AA08D0" w:rsidP="002A5460">
            <w:pPr>
              <w:spacing w:before="20" w:line="240" w:lineRule="auto"/>
              <w:jc w:val="both"/>
              <w:rPr>
                <w:b/>
                <w:color w:val="auto"/>
                <w:spacing w:val="-1"/>
              </w:rPr>
            </w:pPr>
            <w:r w:rsidRPr="00C40C93">
              <w:rPr>
                <w:b/>
                <w:color w:val="auto"/>
                <w:spacing w:val="-1"/>
              </w:rPr>
              <w:t>Podwozie z kabiną</w:t>
            </w:r>
          </w:p>
        </w:tc>
        <w:tc>
          <w:tcPr>
            <w:tcW w:w="3195" w:type="dxa"/>
          </w:tcPr>
          <w:p w:rsidR="00AA08D0" w:rsidRPr="00C40C93" w:rsidRDefault="00AA08D0" w:rsidP="002A5460">
            <w:pPr>
              <w:spacing w:before="20" w:line="240" w:lineRule="auto"/>
              <w:jc w:val="both"/>
              <w:rPr>
                <w:b/>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w:t>
            </w:r>
          </w:p>
        </w:tc>
        <w:tc>
          <w:tcPr>
            <w:tcW w:w="10309" w:type="dxa"/>
            <w:shd w:val="clear" w:color="auto" w:fill="auto"/>
            <w:tcMar>
              <w:left w:w="98" w:type="dxa"/>
            </w:tcMar>
          </w:tcPr>
          <w:p w:rsidR="00AA08D0" w:rsidRPr="00C40C93" w:rsidRDefault="00AA08D0" w:rsidP="00596142">
            <w:pPr>
              <w:spacing w:before="20" w:line="240" w:lineRule="auto"/>
              <w:jc w:val="both"/>
              <w:rPr>
                <w:color w:val="auto"/>
                <w:spacing w:val="-1"/>
              </w:rPr>
            </w:pPr>
            <w:r w:rsidRPr="00C40C93">
              <w:rPr>
                <w:color w:val="auto"/>
                <w:spacing w:val="-1"/>
              </w:rPr>
              <w:t>Samochód musi posiadać świadectwo dopuszczenia do użytkowania wydane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85, poz. 553 z 2010 r.). Świadectwo ważne na dzień składania ofert.</w:t>
            </w:r>
          </w:p>
        </w:tc>
        <w:tc>
          <w:tcPr>
            <w:tcW w:w="3195" w:type="dxa"/>
          </w:tcPr>
          <w:p w:rsidR="00AA08D0" w:rsidRPr="00C40C93" w:rsidRDefault="00AA08D0" w:rsidP="00596142">
            <w:pPr>
              <w:spacing w:before="20" w:line="240" w:lineRule="auto"/>
              <w:jc w:val="both"/>
              <w:rPr>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w:t>
            </w:r>
          </w:p>
        </w:tc>
        <w:tc>
          <w:tcPr>
            <w:tcW w:w="10309" w:type="dxa"/>
            <w:shd w:val="clear" w:color="auto" w:fill="auto"/>
            <w:tcMar>
              <w:left w:w="98" w:type="dxa"/>
            </w:tcMar>
          </w:tcPr>
          <w:p w:rsidR="00AA08D0" w:rsidRPr="00C40C93" w:rsidRDefault="00AA08D0" w:rsidP="00D43B85">
            <w:pPr>
              <w:widowControl/>
              <w:suppressAutoHyphens w:val="0"/>
              <w:autoSpaceDE w:val="0"/>
              <w:autoSpaceDN w:val="0"/>
              <w:adjustRightInd w:val="0"/>
              <w:jc w:val="both"/>
              <w:rPr>
                <w:rFonts w:eastAsia="Calibri"/>
                <w:color w:val="auto"/>
              </w:rPr>
            </w:pPr>
            <w:r w:rsidRPr="00C40C93">
              <w:rPr>
                <w:rFonts w:eastAsia="Calibri"/>
                <w:color w:val="auto"/>
              </w:rPr>
              <w:t xml:space="preserve">Samochód – fabrycznie nowy.  Rok produkcji podwozia 2022. Typ podwozia 4x4, manualna skrzynia biegów (8 przełożeń do </w:t>
            </w:r>
            <w:r w:rsidRPr="00C40C93">
              <w:rPr>
                <w:rFonts w:eastAsia="Calibri"/>
                <w:color w:val="auto"/>
              </w:rPr>
              <w:lastRenderedPageBreak/>
              <w:t>przodu)</w:t>
            </w:r>
          </w:p>
        </w:tc>
        <w:tc>
          <w:tcPr>
            <w:tcW w:w="3195" w:type="dxa"/>
          </w:tcPr>
          <w:p w:rsidR="00AA08D0" w:rsidRPr="00C40C93" w:rsidRDefault="00AA08D0" w:rsidP="00D43B85">
            <w:pPr>
              <w:widowControl/>
              <w:suppressAutoHyphens w:val="0"/>
              <w:autoSpaceDE w:val="0"/>
              <w:autoSpaceDN w:val="0"/>
              <w:adjustRightInd w:val="0"/>
              <w:jc w:val="both"/>
              <w:rPr>
                <w:rFonts w:eastAsia="Calibri"/>
                <w:color w:val="auto"/>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2.3</w:t>
            </w:r>
          </w:p>
        </w:tc>
        <w:tc>
          <w:tcPr>
            <w:tcW w:w="10309" w:type="dxa"/>
            <w:shd w:val="clear" w:color="auto" w:fill="auto"/>
            <w:tcMar>
              <w:left w:w="98" w:type="dxa"/>
            </w:tcMar>
          </w:tcPr>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Maksymalna masa rzeczywista samochodu gotowego do akcji ratowniczo - gaśniczej nie może przekraczać 16.000 kg, jednocześnie rozkład tej masy na osie oraz masa przypadająca na każdą z osi nie może przekraczać wartości określonych przez producenta pojazdu lub podwozia bazowego. Dopuszczalna różnica w obciążeniu strony lewej i prawej nie może przekroczyć 3%. Maksymalna wysokość całkowita pojazdu nie może przekraczać 3200 mm, maksymalna długość nie większa niż 8000 mm. Parametry muszą być potwierdzone w świadectwie dopuszczenia. </w:t>
            </w:r>
          </w:p>
        </w:tc>
        <w:tc>
          <w:tcPr>
            <w:tcW w:w="3195" w:type="dxa"/>
          </w:tcPr>
          <w:p w:rsidR="00AA08D0" w:rsidRPr="00C40C93" w:rsidRDefault="00AA08D0" w:rsidP="00850A0B">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2.4</w:t>
            </w:r>
          </w:p>
        </w:tc>
        <w:tc>
          <w:tcPr>
            <w:tcW w:w="10309" w:type="dxa"/>
            <w:shd w:val="clear" w:color="auto" w:fill="auto"/>
            <w:tcMar>
              <w:left w:w="98" w:type="dxa"/>
            </w:tcMar>
          </w:tcPr>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urządzenie sygnalizacyjno- ostrzegawcze, akustyczne i świetlne pojazdu uprzywilejowanego wykonane w technologii LED. - Modulator sygnałów dźwiękowych o mocy min. 200 W, uruchamianie sygnałów dźwiękowych przełącznikiem obrotowym, możliwość nadawania komunikatów słownych. Zmiana modulacji poprzez klakson pojazdu. Modulator posiada minimum trzy modulacje sygnałów alarmowych oraz dwa dodatkowe poganiaczy. Modulator pozwala na dodatkowe zastosowanie generatora dźwięków niskiej częstotliwości. W instalacji zainstalowane dwa głośniki kompatybilne z modulatorem. - na dachu kabiny niska belka sygnalizacyjna LED (bez napisu STRAŻ), moduł LED na całej długości belki zabezpieczona przed przypadkowym uszkodzeniem, osłona przeciwsłoneczna nie powinna ograniczać jej widoczności przy włączonym świetle niebieskim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z tyłu dwie lampy sygnalizacyjne niebieskie LED umieszczone w narożnikach górnych zabudowy, widoczne zarówno z tyłu jak i boków pojazdu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cztery lampy sygnalizacyjne niebieskie LED umieszczone na pokrywie silnika, na wysokości lusterek wstecznych samochodu osobowego -po jednej lampie sygnalizacyjnej niebieskiej LED na obu rogach/owiewkach kabiny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po jednej lampie sygnalizacyjnej niebieskiej LED umieszczonej po obu stronach pojazdu na zabudowie,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dwa głośniki po 100W o impedancji 11 Ohm umieszczone na zewnątrz pojazdu w koszykach na zderzaku. Wymiary głośnika 14,5 x 19,6 x 11,9 cm. Miejsce montażu zostanie ustalone z zamawiającym na etapie produkcji pojazdu.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wzmacniacz min 200W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fala świetlna pomarańczowa LED umieszczona na tylnej ścianie nadwozia nad żaluzją skrytki autopompy, sterowana z kabiny pojazdu i przedziału autopompy, zabezpieczona przed przypadkowym uszkodzeniem </w:t>
            </w:r>
          </w:p>
          <w:p w:rsidR="00AA08D0" w:rsidRPr="00C40C93" w:rsidRDefault="00AA08D0" w:rsidP="00850A0B">
            <w:pPr>
              <w:shd w:val="clear" w:color="auto" w:fill="FFFFFF"/>
              <w:spacing w:before="20" w:line="250" w:lineRule="exact"/>
              <w:jc w:val="both"/>
              <w:rPr>
                <w:rFonts w:eastAsia="Calibri"/>
                <w:color w:val="auto"/>
              </w:rPr>
            </w:pPr>
            <w:r w:rsidRPr="00C40C93">
              <w:rPr>
                <w:color w:val="auto"/>
              </w:rPr>
              <w:t xml:space="preserve">- Pojazd wyposażony w sygnał pneumatyczny – jedna tuba prosta wykonana z metalu, długość tuby minimum 62 cm, średnica wylotu tuby minimum 15 cm, siła dźwięku minimum 130dB przy ciśnieniu powietrza w zakresie 7-8 bar, montaż tuby zgodny z osią wzdłużną pojazdu, kierunek wylotu ku przodowi pojazdu. Uruchamianie powinno odbywać się za pomocą przycisków, dla kierowcy za pomocą przycisku ręcznego lub w kierownicy, dla dowódcy za pomocą przycisku w miejscu łatwo dostępnym. Trąba umieszczona na dachu w osłonie chroniącej przed uszkodzeniem ze strony gałęzi. Model Grover 1510 </w:t>
            </w:r>
            <w:proofErr w:type="spellStart"/>
            <w:r w:rsidRPr="00C40C93">
              <w:rPr>
                <w:color w:val="auto"/>
              </w:rPr>
              <w:t>Stuttertone</w:t>
            </w:r>
            <w:proofErr w:type="spellEnd"/>
            <w:r w:rsidRPr="00C40C93">
              <w:rPr>
                <w:color w:val="auto"/>
              </w:rPr>
              <w:t xml:space="preserve"> lub równoważny. </w:t>
            </w:r>
          </w:p>
          <w:p w:rsidR="00AA08D0" w:rsidRPr="00C40C93" w:rsidRDefault="00AA08D0" w:rsidP="00850A0B">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Lampy główne pojazdu oraz belka dachowa zabezpieczone przed uszkodzeniem np. siatką z materiałów nierdzewnych.</w:t>
            </w:r>
          </w:p>
          <w:p w:rsidR="00AA08D0" w:rsidRPr="00C40C93" w:rsidRDefault="00AA08D0" w:rsidP="00850A0B">
            <w:pPr>
              <w:shd w:val="clear" w:color="auto" w:fill="FFFFFF"/>
              <w:spacing w:before="20" w:line="250" w:lineRule="exact"/>
              <w:jc w:val="both"/>
              <w:rPr>
                <w:rFonts w:eastAsiaTheme="minorHAnsi"/>
                <w:color w:val="auto"/>
              </w:rPr>
            </w:pPr>
            <w:r w:rsidRPr="00C40C93">
              <w:rPr>
                <w:color w:val="auto"/>
              </w:rPr>
              <w:t xml:space="preserve">Miejsce zamocowania sterownika i mikrofonu w kabinie zapewniający łatwy dostęp dla kierowcy oraz dowódcy </w:t>
            </w:r>
          </w:p>
        </w:tc>
        <w:tc>
          <w:tcPr>
            <w:tcW w:w="3195" w:type="dxa"/>
          </w:tcPr>
          <w:p w:rsidR="00AA08D0" w:rsidRPr="00C40C93" w:rsidRDefault="00AA08D0" w:rsidP="00850A0B">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2.5</w:t>
            </w:r>
          </w:p>
        </w:tc>
        <w:tc>
          <w:tcPr>
            <w:tcW w:w="10309" w:type="dxa"/>
            <w:shd w:val="clear" w:color="auto" w:fill="auto"/>
            <w:tcMar>
              <w:left w:w="98" w:type="dxa"/>
            </w:tcMar>
          </w:tcPr>
          <w:p w:rsidR="00AA08D0" w:rsidRPr="00C40C93" w:rsidRDefault="00AA08D0" w:rsidP="008074BD">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sygnalizację świetlną i dźwiękową (brzęczyk – sygnał przerywany) włączonego biegu wstecznego, jako sygnalizacja świetlna służy światło cofania. Dźwiękowy sygnał ostrzegawczy o natężeniu min. 80 </w:t>
            </w:r>
            <w:proofErr w:type="spellStart"/>
            <w:r w:rsidRPr="00C40C93">
              <w:rPr>
                <w:rFonts w:ascii="Times New Roman" w:hAnsi="Times New Roman" w:cs="Times New Roman"/>
                <w:color w:val="auto"/>
                <w:sz w:val="20"/>
                <w:szCs w:val="20"/>
              </w:rPr>
              <w:t>dB</w:t>
            </w:r>
            <w:proofErr w:type="spellEnd"/>
            <w:r w:rsidRPr="00C40C93">
              <w:rPr>
                <w:rFonts w:ascii="Times New Roman" w:hAnsi="Times New Roman" w:cs="Times New Roman"/>
                <w:color w:val="auto"/>
                <w:sz w:val="20"/>
                <w:szCs w:val="20"/>
              </w:rPr>
              <w:t xml:space="preserve">. Kamera cofania monitorująca strefę martwą (niewidoczną dla kierowcy) z tyłu pojazdu. Przystosowana do pracy w każdych warunkach atmosferycznych mogących wystąpić na terenie Polski. Obraz z kamery wyświetlany na dodatkowym wyświetlaczu z ekranem o przekątnej min.7”. którego miejsce montażu zostanie uzgodnione podczas inspekcji produkcyjnej. Kamera uruchamiana automatycznie po załączeniu biegu wstecznego. Dodatkowo w zasięgu ręki kierowcy włącznik kamery pozwalający na uruchomienie w każdym dowolnym momencie. Z tyłu powinny być zamontowane dodatkowo dwie lampy cofania w technologii LED poprawiające widoczność podczas cofania w warunkach niedostatecznego oświetlenia. </w:t>
            </w:r>
          </w:p>
        </w:tc>
        <w:tc>
          <w:tcPr>
            <w:tcW w:w="3195" w:type="dxa"/>
          </w:tcPr>
          <w:p w:rsidR="00AA08D0" w:rsidRPr="00C40C93" w:rsidRDefault="00AA08D0" w:rsidP="008074BD">
            <w:pPr>
              <w:pStyle w:val="Default"/>
              <w:jc w:val="both"/>
              <w:rPr>
                <w:rFonts w:ascii="Times New Roman" w:hAnsi="Times New Roman" w:cs="Times New Roman"/>
                <w:color w:val="auto"/>
                <w:sz w:val="20"/>
                <w:szCs w:val="20"/>
              </w:rPr>
            </w:pPr>
          </w:p>
        </w:tc>
      </w:tr>
      <w:tr w:rsidR="00AA08D0" w:rsidRPr="00C40C93" w:rsidTr="003E3131">
        <w:trPr>
          <w:trHeight w:val="536"/>
        </w:trPr>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2.6</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należy wyposażyć w zestaw narzędzi przewidziany przez producenta podwozia, podnośnik hydrauliczny oraz narzędzia umożliwiające wymianę koła pojazdu, dwa kliny pod koła, przewód przy najmniej 10 m z manometrem do pompowania kół, trójkąt ostrzegawczy, apteczka samochodowa, gaśnica proszkowa 2 kg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2.7</w:t>
            </w:r>
          </w:p>
        </w:tc>
        <w:tc>
          <w:tcPr>
            <w:tcW w:w="10309" w:type="dxa"/>
            <w:shd w:val="clear" w:color="auto" w:fill="auto"/>
            <w:tcMar>
              <w:left w:w="98" w:type="dxa"/>
            </w:tcMar>
          </w:tcPr>
          <w:p w:rsidR="00AA08D0" w:rsidRPr="00C40C93" w:rsidRDefault="00AA08D0" w:rsidP="004364C9">
            <w:pPr>
              <w:shd w:val="clear" w:color="auto" w:fill="FFFFFF"/>
              <w:spacing w:before="20" w:line="250" w:lineRule="exact"/>
              <w:jc w:val="both"/>
              <w:rPr>
                <w:color w:val="auto"/>
                <w:spacing w:val="-1"/>
              </w:rPr>
            </w:pPr>
            <w:r w:rsidRPr="00C40C93">
              <w:rPr>
                <w:color w:val="auto"/>
                <w:spacing w:val="-1"/>
              </w:rPr>
              <w:t>Podwozie pojazdu spełnia następujące warunki:</w:t>
            </w:r>
          </w:p>
          <w:p w:rsidR="00AA08D0" w:rsidRPr="00C40C93" w:rsidRDefault="00AA08D0" w:rsidP="004364C9">
            <w:pPr>
              <w:shd w:val="clear" w:color="auto" w:fill="FFFFFF"/>
              <w:spacing w:before="20" w:line="250" w:lineRule="exact"/>
              <w:jc w:val="both"/>
              <w:rPr>
                <w:color w:val="auto"/>
                <w:spacing w:val="-1"/>
              </w:rPr>
            </w:pPr>
            <w:r w:rsidRPr="00C40C93">
              <w:rPr>
                <w:color w:val="auto"/>
                <w:spacing w:val="-1"/>
              </w:rPr>
              <w:t xml:space="preserve">- silnik o zapłonie samoczynnym o mocy minimum 213kW </w:t>
            </w:r>
          </w:p>
          <w:p w:rsidR="00AA08D0" w:rsidRPr="00C40C93" w:rsidRDefault="00AA08D0" w:rsidP="004364C9">
            <w:pPr>
              <w:shd w:val="clear" w:color="auto" w:fill="FFFFFF"/>
              <w:spacing w:before="20" w:line="250" w:lineRule="exact"/>
              <w:jc w:val="both"/>
              <w:rPr>
                <w:color w:val="auto"/>
                <w:spacing w:val="-1"/>
              </w:rPr>
            </w:pPr>
            <w:r w:rsidRPr="00C40C93">
              <w:rPr>
                <w:color w:val="auto"/>
                <w:spacing w:val="-1"/>
              </w:rPr>
              <w:t>- silnik spełnia wymogi odnośnie czystości spalin zgodnie z obowiązującymi w tym zakresie przepisami min.  EURO 6.</w:t>
            </w:r>
          </w:p>
        </w:tc>
        <w:tc>
          <w:tcPr>
            <w:tcW w:w="3195" w:type="dxa"/>
          </w:tcPr>
          <w:p w:rsidR="00AA08D0" w:rsidRPr="00C40C93" w:rsidRDefault="00AA08D0" w:rsidP="004364C9">
            <w:pPr>
              <w:shd w:val="clear" w:color="auto" w:fill="FFFFFF"/>
              <w:spacing w:before="20" w:line="250" w:lineRule="exact"/>
              <w:jc w:val="both"/>
              <w:rPr>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2.8</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Podwozie samochodu kategorii drugiej, (uterenowiony) z napędem 4x4, możliwość blokady mechanizmu różnicowego min. osi przedniej, tylnej oraz mechanizmu różnicowego międzyosiowego. Pojedyncze koła na osi przedniej, podwójne na osi tylnej. Zawieszenie mechaniczne na przedniej osi oraz pneumatyczne na tylnej osi, wytrzymujące stałe obciążenie masą całkowitą maksymalną bez uszkodzeń w zakładanych warunkach eksploatacji.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2.9</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kabinie kierowcy zamontowane radio samochodowe z odtwarzaczem oraz radiotelefon przewoźny spełniający minimalne wymagania techniczno-funkcjonalne określone w załączniku nr 3 do instrukcji stanowiącej załącznik do rozkazu nr 8 Komendanta Głównego PSP z dnia 5 kwietnia 2019 r. w sprawie wprowadzenia nowych zasad organizacji łączności radiowej (Dz. Urz. KG PSP z 2019 r. poz. 7). Samochód wyposażony w instalację antenową wraz z anteną. Radiotelefon z dodatkowym głośnikiem i mikrofonem w przedziale pracy autopompy. Radiotelefon zasilany oddzielną przetwornicą napięcia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2.10</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Kabina fabrycznie czterodrzwiowa, jednomodułowa na bazie jednej płyty podłogowej, zapewniająca dostęp do silnika, w układzie miejsc 1+1+4 (siedzenia przodem do kierunku jazdy)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Zawieszenie kabiny kierowcy na poduszkach powietrznych z tyłu.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Kabina wyposażona w: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fabryczny układ klimatyzacji,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wywietrznik dachowy,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kierownicę regulowaną w 2-ch płaszczyznach,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indywidualne oświetlenie nad siedzeniem dowódcy, - indywidualne oświetlenie do czytania mapy dla pozycji dowódcy,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cztery mocowania na aparaty powietrzne przewożone w kabinie wg rozwiązania technicznego umożliwiającego: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jednoczesne przewożenie aparatów z butlami różnego rodzaju (stalowe lub kompozytowe),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odblokowanie każdego aparatu indywidualnie (dźwignia odblokowująca o konstrukcji uniemożliwiającej przypadkowe odblokowanie np. w czasie hamowania pojazdu),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sposób mocowania winien zapewnić możliwość założenia aparatu bez konieczności wcześniejszego jego wypinania (dotyczy czterech aparatów dla załogi),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-pomiędzy aparatami powietrznymi powinno znajdować się miejsce na zapasowe butle kompozytowe lub stalowe, minimum dwie sztuki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uchwyty do trzymania się podczas jazdy dla tylnego przedziału załogi możliwy do obsługi w rękawicach pożarniczych, </w:t>
            </w:r>
          </w:p>
          <w:p w:rsidR="00AA08D0" w:rsidRPr="00C40C93" w:rsidRDefault="00AA08D0" w:rsidP="00F33A08">
            <w:pPr>
              <w:tabs>
                <w:tab w:val="decimal" w:pos="628"/>
                <w:tab w:val="left" w:pos="873"/>
                <w:tab w:val="left" w:pos="6498"/>
                <w:tab w:val="left" w:pos="8514"/>
                <w:tab w:val="left" w:pos="14691"/>
              </w:tabs>
              <w:jc w:val="both"/>
              <w:rPr>
                <w:color w:val="auto"/>
              </w:rPr>
            </w:pPr>
            <w:r w:rsidRPr="00C40C93">
              <w:rPr>
                <w:color w:val="auto"/>
              </w:rPr>
              <w:t>- dodatkowy schowek na sprzęt w skrzyni pod fotelami załogi wyposażony w dodatkowe skrzynki/</w:t>
            </w:r>
            <w:proofErr w:type="spellStart"/>
            <w:r w:rsidRPr="00C40C93">
              <w:rPr>
                <w:color w:val="auto"/>
              </w:rPr>
              <w:t>organizery</w:t>
            </w:r>
            <w:proofErr w:type="spellEnd"/>
            <w:r w:rsidRPr="00C40C93">
              <w:rPr>
                <w:color w:val="auto"/>
              </w:rPr>
              <w:t xml:space="preserve"> na podręczny sprzęt, skrzynie zabezpieczone przed przypadkowym wypadnięciem przy gwałtownym hamowaniu. Dostęp do skrzyń bez konieczności podnoszenia ławy/siedzeń. - w tylnej części kabiny, w przedziale dla załogi zamontowana kratka odpływowa w podłodze umożliwiająca odprowadzenie nadmiaru wody z podłogi kabiny, - w przedziale załogi, w podsufitce zamontowana listwa LED dająca światło koloru białego (neutralnego) z możliwością włączenia jej osobnym włącznikiem przez załogę, -podświetlenie stopni wejściowych zewnętrznych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niezależny układ ogrzewania i wentylacji, umożliwiający ogrzewanie kabiny przy wyłączonym silniku,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lastRenderedPageBreak/>
              <w:t xml:space="preserve">- lusterka boczne zewnętrzne elektrycznie sterowane i ogrzewane,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lusterko </w:t>
            </w:r>
            <w:proofErr w:type="spellStart"/>
            <w:r w:rsidRPr="00C40C93">
              <w:rPr>
                <w:rFonts w:ascii="Times New Roman" w:hAnsi="Times New Roman" w:cs="Times New Roman"/>
                <w:color w:val="auto"/>
                <w:sz w:val="20"/>
                <w:szCs w:val="20"/>
              </w:rPr>
              <w:t>rampowe</w:t>
            </w:r>
            <w:proofErr w:type="spellEnd"/>
            <w:r w:rsidRPr="00C40C93">
              <w:rPr>
                <w:rFonts w:ascii="Times New Roman" w:hAnsi="Times New Roman" w:cs="Times New Roman"/>
                <w:color w:val="auto"/>
                <w:sz w:val="20"/>
                <w:szCs w:val="20"/>
              </w:rPr>
              <w:t xml:space="preserve"> – krawężnikowe z prawej strony,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lusterko </w:t>
            </w:r>
            <w:proofErr w:type="spellStart"/>
            <w:r w:rsidRPr="00C40C93">
              <w:rPr>
                <w:rFonts w:ascii="Times New Roman" w:hAnsi="Times New Roman" w:cs="Times New Roman"/>
                <w:color w:val="auto"/>
                <w:sz w:val="20"/>
                <w:szCs w:val="20"/>
              </w:rPr>
              <w:t>rampowe</w:t>
            </w:r>
            <w:proofErr w:type="spellEnd"/>
            <w:r w:rsidRPr="00C40C93">
              <w:rPr>
                <w:rFonts w:ascii="Times New Roman" w:hAnsi="Times New Roman" w:cs="Times New Roman"/>
                <w:color w:val="auto"/>
                <w:sz w:val="20"/>
                <w:szCs w:val="20"/>
              </w:rPr>
              <w:t xml:space="preserve"> dojazdowe,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szyby boczne przednie opuszczane i podnoszone elektrycznie,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reflektor ręczny do oświetlenia numerów budynków,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główny włącznik/wyłącznik oświetlenia skrytek,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sygnalizacja otwarcia skrytek sprzętowych i podestów,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sygnalizacja wysunięcia masztu oświetleniowego,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fotel kierowcy z zawieszeniem pneumatycznym i regulacją wysokości, odległości i pochylenia oparcia,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fotele wyposażone w bezwładnościowe pasy bezpieczeństwa i zagłówki,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siedzenia pokryte materiałem łatwym w utrzymaniu w czystości, nienasiąkliwym, odpornym na ścieranie i antypoślizgowym.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dodatkowo między fotelem kierowcy oraz dowódcy zamontowana skrzynka o formacie minimum A4 zamykana na dokumentację operacyjną -w przednim przedziale kabiny uchwyt na hełmy dla kierowcy i dowódcy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za przednimi fotelami zamontowana szafka kabinowa dopasowana do ilości wolnego miejsca na dodatkowe wyposażenie załogi, sprzęt podręczny, po obydwu stronach szafki uchwyty na pudełka z rękawiczkami nitrylowymi, szafka wyposażona w dodatkowe oświetlenie LED oraz w dodatkowe gniazda zasilające USB oraz gniazda zapalniczki 12V (miejsce montażu do uzgodnienia z Zamawiającym) </w:t>
            </w:r>
          </w:p>
          <w:p w:rsidR="00AA08D0" w:rsidRPr="00C40C93" w:rsidRDefault="00AA08D0" w:rsidP="00F33A08">
            <w:pPr>
              <w:tabs>
                <w:tab w:val="decimal" w:pos="628"/>
                <w:tab w:val="left" w:pos="873"/>
                <w:tab w:val="left" w:pos="6498"/>
                <w:tab w:val="left" w:pos="8514"/>
                <w:tab w:val="left" w:pos="14691"/>
              </w:tabs>
              <w:jc w:val="both"/>
              <w:rPr>
                <w:color w:val="auto"/>
              </w:rPr>
            </w:pPr>
            <w:r w:rsidRPr="00C40C93">
              <w:rPr>
                <w:color w:val="auto"/>
              </w:rPr>
              <w:t xml:space="preserve">- wyprowadzona instalacja pod montaż ładowarek radiotelefonów przenośnych oraz innego drobnego sprzętu elektronicznego dostarczonego przez Zamawiającego na etapie produkcji pojazdu, -Zamawiający zastrzega sobie prawo do wskazania miejsc montażu ładowarek radiotelefonów przenośnych oraz innego drobnego sprzętu elektronicznego dostarczonego przez Zamawiającego na etapie produkcji pojazdu.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dodatkowo w kabinie miejsce na deskę ortopedyczną dla dorosłych. Uchwyty przymocowane do dachu.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Ponad mocowaniami aparatów oddechowych dodatkowa półka, wykonana w sposób aby nie zmniejszać miejsca dla załogi. </w:t>
            </w:r>
          </w:p>
          <w:p w:rsidR="00AA08D0" w:rsidRPr="00C40C93" w:rsidRDefault="00AA08D0" w:rsidP="00F33A08">
            <w:pPr>
              <w:tabs>
                <w:tab w:val="decimal" w:pos="628"/>
                <w:tab w:val="left" w:pos="873"/>
                <w:tab w:val="left" w:pos="6498"/>
                <w:tab w:val="left" w:pos="8514"/>
                <w:tab w:val="left" w:pos="14691"/>
              </w:tabs>
              <w:jc w:val="both"/>
              <w:rPr>
                <w:color w:val="auto"/>
              </w:rPr>
            </w:pPr>
            <w:r w:rsidRPr="00C40C93">
              <w:rPr>
                <w:color w:val="auto"/>
              </w:rPr>
              <w:t xml:space="preserve">Kabina powinna być automatycznie oświetlana po otwarciu drzwi tej części kabiny; powinna istnieć możliwość włączenia oświetlenia kabiny, gdy drzwi są zamknięte. Drzwi kabiny zamykane kluczem, wszystkie zamki otwierane tym samym kluczem. Centralny zamek drzwi kabiny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2.11</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Wykonanie nadwozia z podestami umożliwiającymi łatwy dostęp do sprzętu pod każdą skrytką sprzętową (3 sztuki na stronę). Uchylenie (niedomknięcie) lub wysunięcie podestów i żaluzji musi być sygnalizowane w kabinie kierowcy. Podesty zabezpieczone dodatkowymi zamkami uniemożliwiającymi samoczynne otwarcie podestu w przypadku awarii siłownika. Sprzęt powinien być rozmieszczony grupowo w zależności od przeznaczenia z zachowaniem ergonomii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2.12</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Instalacja elektryczna jednoprzewodowa 24V, z biegunem ujemnym na masie. Moc alternatora (min. 100 A) i pojemność akumulatorów (min. 175 Ah) musi zapewniać pełne zapotrzebowanie na energię elektryczną przy jej maksymalnym obciążeniu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2.13</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Samochód powinien być wyposażony w główny wyłącznik prądu, umożliwiający odłączenie akumulatorów od wszystkich systemów elektrycznych (z wyjątkiem tych, które wymagają stałego zasilania). Wyłącznik główny powinien znajdować się w zasięgu kierowcy, po lewej stronie pojazdu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2.14</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Gniazdo z wtyczką do ładowania akumulatorów oraz uzupełniania powietrza ze źródła zewnętrznego, umieszczone po lewej stronie, system </w:t>
            </w:r>
            <w:proofErr w:type="spellStart"/>
            <w:r w:rsidRPr="00C40C93">
              <w:rPr>
                <w:rFonts w:ascii="Times New Roman" w:hAnsi="Times New Roman" w:cs="Times New Roman"/>
                <w:color w:val="auto"/>
                <w:sz w:val="20"/>
                <w:szCs w:val="20"/>
              </w:rPr>
              <w:t>samowypinąjący</w:t>
            </w:r>
            <w:proofErr w:type="spellEnd"/>
            <w:r w:rsidRPr="00C40C93">
              <w:rPr>
                <w:rFonts w:ascii="Times New Roman" w:hAnsi="Times New Roman" w:cs="Times New Roman"/>
                <w:color w:val="auto"/>
                <w:sz w:val="20"/>
                <w:szCs w:val="20"/>
              </w:rPr>
              <w:t xml:space="preserve"> w trakcie rozruchu silnika (sygnalizacja podłączenia do zewnętrznego źródła w kabinie kierowcy)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2.15</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Samochód musi być wyposażony w gniazdo do zasilania układu pneumatycznego pojazdu z zewnętrznego źródła, przyłącze umieszczone po lewej stronie kierowcy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2.16</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Instalacja pneumatyczna pojazdu zapewniająca możliwość wyjazdu w ciągu 60 s, od chwili uruchomienia silnika samochodu, jednocześnie musi być zapewnione prawidłowe funkcjonowanie hamulców. Pojazd wyposażony w osuszacz powietrza w układzie pneumatycznym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2.17</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Kolorystyka: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nadwozie - RAL 3000,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błotniki, zderzaki i schody – białe RAL 9010,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drzwi żaluzjowe - naturalny kolor aluminium, </w:t>
            </w:r>
          </w:p>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podwozie - czarne (dopuszcza się kolor szary, w przypadku gdy jest to fabryczny kolor producenta podwozia), </w:t>
            </w:r>
          </w:p>
          <w:p w:rsidR="00AA08D0" w:rsidRPr="00C40C93" w:rsidRDefault="00AA08D0" w:rsidP="00F33A08">
            <w:pPr>
              <w:shd w:val="clear" w:color="auto" w:fill="FFFFFF"/>
              <w:spacing w:before="20" w:line="254" w:lineRule="exact"/>
              <w:jc w:val="both"/>
              <w:rPr>
                <w:b/>
                <w:bCs/>
                <w:color w:val="auto"/>
              </w:rPr>
            </w:pPr>
            <w:r w:rsidRPr="00C40C93">
              <w:rPr>
                <w:color w:val="auto"/>
              </w:rPr>
              <w:t xml:space="preserve">- na bokach i z tyłu pojazdu przyklejona taśma konturowa odblaskowa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2.18</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Wylot spalin nie może być skierowany na stanowisko obsługi poszczególnych urządzeń pojazdu oraz musi zapewniać ochronę przed oparzeniami podczas normalnej pracy załogi. Wylot spalin dolny, umieszczony pomiędzy osiami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2.19</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Wykonywanie codziennych czynności obsługowych silnika musi być możliwe bez podnoszenia kabiny.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2.20</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Silnik musi być zdolny do ciągłej pracy przez min. 4 h w normalnych warunkach pracy w czasie postoju bez uzupełniania paliwa, cieczy chłodzącej lub smarów. W tym czasie w normalnej temperaturze eksploatacji, temperatura silnika i układu przeniesienia napędu nie powinny przekroczyć wartości określonych przez producenta. Pojemność zbiornika paliwa powinna zapewniać przejazd min. 300 km lub 4 godzinną pracę autopompy, przy czym jego pojemność nie może być mniejsza niż 140 litrów. Zbiornik paliwa umieszczony poza zabudową (nie może wchodzić w jej obrys), nie ograniczający miejsca w skrytkach.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2.21</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dodatkowo w: </w:t>
            </w:r>
          </w:p>
          <w:p w:rsidR="00AA08D0" w:rsidRPr="00C40C93" w:rsidRDefault="00AA08D0" w:rsidP="00F33A08">
            <w:pPr>
              <w:shd w:val="clear" w:color="auto" w:fill="FFFFFF"/>
              <w:spacing w:before="20" w:line="254" w:lineRule="exact"/>
              <w:jc w:val="both"/>
              <w:rPr>
                <w:bCs/>
                <w:color w:val="auto"/>
              </w:rPr>
            </w:pPr>
            <w:r w:rsidRPr="00C40C93">
              <w:rPr>
                <w:color w:val="auto"/>
              </w:rPr>
              <w:t xml:space="preserve">- światła do jazdy dziennej, - owiewka przeciwsłoneczna zamontowana w górnej części kabiny nad przednią szybą, -reflektor </w:t>
            </w:r>
            <w:proofErr w:type="spellStart"/>
            <w:r w:rsidRPr="00C40C93">
              <w:rPr>
                <w:color w:val="auto"/>
              </w:rPr>
              <w:t>pogorzeliskowy</w:t>
            </w:r>
            <w:proofErr w:type="spellEnd"/>
            <w:r w:rsidRPr="00C40C93">
              <w:rPr>
                <w:color w:val="auto"/>
              </w:rPr>
              <w:t xml:space="preserve"> z gniazdem zasilającym, -fabrycznie montowane przednie światła przeciwmgielne wpuszczone w zderzak (nie wystające poza obrys zderzaka) -Z przodu pojazdu na atrapie silnika zamontowany panel LED do oświetlenia dalekosiężnego.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700727">
            <w:pPr>
              <w:shd w:val="clear" w:color="auto" w:fill="FFFFFF"/>
              <w:spacing w:before="20" w:line="240" w:lineRule="auto"/>
              <w:ind w:left="72"/>
              <w:jc w:val="center"/>
              <w:rPr>
                <w:color w:val="auto"/>
              </w:rPr>
            </w:pPr>
            <w:r w:rsidRPr="00C40C93">
              <w:rPr>
                <w:color w:val="auto"/>
              </w:rPr>
              <w:t>2.22</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Ogumienie z bieżnikiem uniwersalnym dostosowanym do różnych warunków atmosferycznych. Na osi przedniej ogumienie pojedyncze, na osi tylnej koła bliźniacze. Ogumienie w tym samym rozmiarze na osi kierowanej i tylnej. Wartości nominalne ciśnienia w ogumieniu trwale umieszczone nad kołami. Koła wyposażone w ogumienie uniwersalne wielosezonowe.</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2.23</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Na wyposażeniu pojazdu pełnowymiarowe koło zapasowe bez konieczności stałego mocowania w pojeździe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2.24</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urządzenie (zaczep holowniczy </w:t>
            </w:r>
            <w:proofErr w:type="spellStart"/>
            <w:r w:rsidRPr="00C40C93">
              <w:rPr>
                <w:rFonts w:ascii="Times New Roman" w:hAnsi="Times New Roman" w:cs="Times New Roman"/>
                <w:color w:val="auto"/>
                <w:sz w:val="20"/>
                <w:szCs w:val="20"/>
              </w:rPr>
              <w:t>paszczowy</w:t>
            </w:r>
            <w:proofErr w:type="spellEnd"/>
            <w:r w:rsidRPr="00C40C93">
              <w:rPr>
                <w:rFonts w:ascii="Times New Roman" w:hAnsi="Times New Roman" w:cs="Times New Roman"/>
                <w:color w:val="auto"/>
                <w:sz w:val="20"/>
                <w:szCs w:val="20"/>
              </w:rPr>
              <w:t xml:space="preserve">) umożliwiający odholowanie pojazdu. Urządzenie powinno mieć taką wytrzymałość, aby umożliwić holowanie po drodze pojazdu obciążonego masą całkowitą maksymalną oraz wytrzymywać siłę zarówno ciągnącą jak i ściskającą. Pojazd wyposażony w zaczep holowniczy. Zaczep służący do holowania przyczep o </w:t>
            </w:r>
            <w:proofErr w:type="spellStart"/>
            <w:r w:rsidRPr="00C40C93">
              <w:rPr>
                <w:rFonts w:ascii="Times New Roman" w:hAnsi="Times New Roman" w:cs="Times New Roman"/>
                <w:color w:val="auto"/>
                <w:sz w:val="20"/>
                <w:szCs w:val="20"/>
              </w:rPr>
              <w:t>dop</w:t>
            </w:r>
            <w:proofErr w:type="spellEnd"/>
            <w:r w:rsidRPr="00C40C93">
              <w:rPr>
                <w:rFonts w:ascii="Times New Roman" w:hAnsi="Times New Roman" w:cs="Times New Roman"/>
                <w:color w:val="auto"/>
                <w:sz w:val="20"/>
                <w:szCs w:val="20"/>
              </w:rPr>
              <w:t>. masie całkowitej min 10T ze złączami elektrycznymi i pneumatycznymi, zaczep posiada homologację lub certyfikat dopuszczenia</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2.25</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 tyłu pojazdu zamontowana belka najazdowa chroniąca przed wjechaniem innego pojazdu. Belka wykonana z profilu aluminiowego, z zamontowanym na niej podestem roboczym ułatwiającym obsługę urządzeń przedziału pompowego. Długość podestu roboczego nie mniejsza niż szerokość skrytki tylnej. Szerokość podestu musi umożliwiać ergonomiczną i stabilną obsługę (min. 300 mm).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2.26</w:t>
            </w:r>
          </w:p>
        </w:tc>
        <w:tc>
          <w:tcPr>
            <w:tcW w:w="10309" w:type="dxa"/>
            <w:shd w:val="clear" w:color="auto" w:fill="auto"/>
            <w:tcMar>
              <w:left w:w="98" w:type="dxa"/>
            </w:tcMar>
          </w:tcPr>
          <w:p w:rsidR="00AA08D0" w:rsidRPr="00C40C93" w:rsidRDefault="00AA08D0" w:rsidP="00F33A08">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Zawieszenie mechaniczne z przodu i pneumatyczne z tyłu z możliwością regulacji wysokości, musi być dostosowane do </w:t>
            </w:r>
            <w:r w:rsidRPr="00C40C93">
              <w:rPr>
                <w:rFonts w:ascii="Times New Roman" w:hAnsi="Times New Roman" w:cs="Times New Roman"/>
                <w:color w:val="auto"/>
                <w:sz w:val="20"/>
                <w:szCs w:val="20"/>
              </w:rPr>
              <w:lastRenderedPageBreak/>
              <w:t xml:space="preserve">maksymalnej masy rzeczywistej pojazdu. DMC podwozia pojazdu nie mniejsza niż 15.000 kg. </w:t>
            </w:r>
          </w:p>
        </w:tc>
        <w:tc>
          <w:tcPr>
            <w:tcW w:w="3195" w:type="dxa"/>
          </w:tcPr>
          <w:p w:rsidR="00AA08D0" w:rsidRPr="00C40C93" w:rsidRDefault="00AA08D0" w:rsidP="00F33A08">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3</w:t>
            </w:r>
          </w:p>
        </w:tc>
        <w:tc>
          <w:tcPr>
            <w:tcW w:w="10309" w:type="dxa"/>
            <w:shd w:val="clear" w:color="auto" w:fill="auto"/>
            <w:tcMar>
              <w:left w:w="98" w:type="dxa"/>
            </w:tcMar>
          </w:tcPr>
          <w:p w:rsidR="00AA08D0" w:rsidRPr="00C40C93" w:rsidRDefault="00AA08D0">
            <w:pPr>
              <w:shd w:val="clear" w:color="auto" w:fill="FFFFFF"/>
              <w:spacing w:before="20" w:line="250" w:lineRule="exact"/>
              <w:jc w:val="both"/>
              <w:rPr>
                <w:b/>
                <w:color w:val="auto"/>
                <w:spacing w:val="-1"/>
              </w:rPr>
            </w:pPr>
            <w:r w:rsidRPr="00C40C93">
              <w:rPr>
                <w:b/>
                <w:color w:val="auto"/>
                <w:spacing w:val="-1"/>
              </w:rPr>
              <w:t>Zabudowa pożarnicza</w:t>
            </w:r>
          </w:p>
        </w:tc>
        <w:tc>
          <w:tcPr>
            <w:tcW w:w="3195" w:type="dxa"/>
          </w:tcPr>
          <w:p w:rsidR="00AA08D0" w:rsidRPr="00C40C93" w:rsidRDefault="00AA08D0">
            <w:pPr>
              <w:shd w:val="clear" w:color="auto" w:fill="FFFFFF"/>
              <w:spacing w:before="20" w:line="250" w:lineRule="exact"/>
              <w:jc w:val="both"/>
              <w:rPr>
                <w:b/>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3.1</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Zabudowa wykonana w całości z materiałów odpornych na korozję. Szkielet spawany z profili aluminiowych, poszycia z aluminium, elementy wykończeniowe z tworzyw sztucznych. Podłoga skrytek wykończona gładką blachą kwasoodporną bez progu (możliwość odprowadzania wody na zewnątrz). Aluminiowy system mocowania półek w skrytkach sprzętowych musi umożliwiać płynną regulację wysokości. Wyklucza się inne stale bez względu na rodzaj zabezpieczenia antykorozyjnego. </w:t>
            </w:r>
          </w:p>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Zabudowa musi być zamontowana na ramie pośredniej z wykorzystaniem elementów amortyzacyjnych (np.: </w:t>
            </w:r>
            <w:proofErr w:type="spellStart"/>
            <w:r w:rsidRPr="00C40C93">
              <w:rPr>
                <w:rFonts w:ascii="Times New Roman" w:hAnsi="Times New Roman" w:cs="Times New Roman"/>
                <w:color w:val="auto"/>
                <w:sz w:val="20"/>
                <w:szCs w:val="20"/>
              </w:rPr>
              <w:t>wibrooizolatory</w:t>
            </w:r>
            <w:proofErr w:type="spellEnd"/>
            <w:r w:rsidRPr="00C40C93">
              <w:rPr>
                <w:rFonts w:ascii="Times New Roman" w:hAnsi="Times New Roman" w:cs="Times New Roman"/>
                <w:color w:val="auto"/>
                <w:sz w:val="20"/>
                <w:szCs w:val="20"/>
              </w:rPr>
              <w:t xml:space="preserve">) </w:t>
            </w:r>
          </w:p>
          <w:p w:rsidR="00AA08D0" w:rsidRPr="00C40C93" w:rsidRDefault="00AA08D0" w:rsidP="00B50730">
            <w:pPr>
              <w:jc w:val="both"/>
              <w:rPr>
                <w:color w:val="auto"/>
              </w:rPr>
            </w:pPr>
            <w:r w:rsidRPr="00C40C93">
              <w:rPr>
                <w:color w:val="auto"/>
              </w:rPr>
              <w:t xml:space="preserve">W przypadku zastosowania zabudowy kompozytowej, krawędzie podestów oraz krawędzie zabudowy, przy których istnieje ryzyko uszkodzenia podczas zdejmowania lub wkładania wyposażenia powinny być zabezpieczone. </w:t>
            </w:r>
          </w:p>
          <w:p w:rsidR="00AA08D0" w:rsidRPr="00C40C93" w:rsidRDefault="00AA08D0" w:rsidP="00B50730">
            <w:pPr>
              <w:jc w:val="both"/>
              <w:rPr>
                <w:iCs/>
                <w:color w:val="auto"/>
              </w:rPr>
            </w:pPr>
            <w:r w:rsidRPr="00C40C93">
              <w:rPr>
                <w:color w:val="auto"/>
              </w:rPr>
              <w:t xml:space="preserve">Pomiędzy zabudową i kabiną zamontowana owiewka maskująca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3.2</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Dach zabudowy w formie podestu roboczego, w wykonaniu antypoślizgowym, z zamontowanymi uchwytami na sprzęt. Z tyłu pojazdu po prawej stronie aluminiowa drabinka do wejścia na dach z ostatnim szczeblem wykonanym jako stopień ułatwiający wchodzenie i schodzenie z dachu, stopnie w wykonaniu antypoślizgowym. W pobliżu górnej części drabiny zamontowane uchwyt (y) ułatwiające wchodzenie. Na dachu mocowanie 4 przęseł drabiny aluminiowej nasadkowej, węży ssawnych, bosaków, pływaka. Oświetlenie dachu LED załączane razem z oświetleniem pola pracy.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3.3</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Dodatkowo na dachu pojazdu zamontowane 2 skrzynie na sprzęt, wykonana z blachy aluminiowej ryflowanej. Skrzynia musi posiadać oświetlenie LED. Wymiar skrzyń do ustalenia na etapie realizacji zamówienia.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3.4</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Skrytki na sprzęt w układzie żaluzji 3+3+1, zamykane żaluzjami wodo i pyłoszczelnymi wspomaganymi systemem sprężynowym, wykonane z materiałów odpornych na korozję, wyposażone w zamki zamykane na klucz, jeden klucz powinien pasować do wszystkich zamków. Zamknięcia żaluzji typu rurkowego. Dostęp do sprzętu z zachowaniem wymagań ergonomii. Wszystkie żaluzje powinny posiadać taśmy ułatwiające zamykanie (wszystkie taśmy zainstalowane po prawej stronie skrytki).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3.5</w:t>
            </w:r>
          </w:p>
        </w:tc>
        <w:tc>
          <w:tcPr>
            <w:tcW w:w="10309" w:type="dxa"/>
            <w:shd w:val="clear" w:color="auto" w:fill="auto"/>
            <w:tcMar>
              <w:left w:w="98" w:type="dxa"/>
            </w:tcMar>
          </w:tcPr>
          <w:p w:rsidR="00AA08D0" w:rsidRPr="00C40C93" w:rsidRDefault="00AA08D0" w:rsidP="00B50730">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ekranem dotykowym) </w:t>
            </w:r>
          </w:p>
        </w:tc>
        <w:tc>
          <w:tcPr>
            <w:tcW w:w="3195" w:type="dxa"/>
          </w:tcPr>
          <w:p w:rsidR="00AA08D0" w:rsidRPr="00C40C93" w:rsidRDefault="00AA08D0" w:rsidP="00B50730">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3.6</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Wszystkie skrytki na sprzęt i przedział autopompy muszą być wyposażone w oświetlenie włączane automatycznie po otwarciu skrytki. Oświetlenie skrytek w technologii LED, na całej długości skrytki, oświetlenie skierowane do środka skrytki. Główny wyłącznik oświetlenia skrytek powinien być zainstalowany w kabinie kierowcy. Dodatkowo skrytki wyposażone w 5 sztuk czerwonych skrzynek na tzw. luźne wyposażenie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3.7</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3.8</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Powierzchnie platform, podestu roboczego i podłogi kabiny w wykonaniu antypoślizgowym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3.9</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powinien posiadać oświetlenie pola pracy wokół samochodu zapewniające oświetlenie w warunkach słabej widoczności min. 5 luksów w odległości 1 m od pojazdu na poziomie podłoża. Oświetlenie uruchamiane w kabinie kierowcy oraz w przedziale autopompy.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Dodatkowo na kabinie pojazdu dodatkowe oświetlenie pola pracy zamontowane po lewej i po prawej stronie pomiędzy drzwiami wejściowymi do kabiny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700727">
            <w:pPr>
              <w:shd w:val="clear" w:color="auto" w:fill="FFFFFF"/>
              <w:spacing w:before="20" w:line="240" w:lineRule="auto"/>
              <w:ind w:left="72"/>
              <w:jc w:val="center"/>
              <w:rPr>
                <w:color w:val="auto"/>
              </w:rPr>
            </w:pPr>
            <w:r w:rsidRPr="00C40C93">
              <w:rPr>
                <w:color w:val="auto"/>
              </w:rPr>
              <w:t>3.10</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Szuflady, podesty i wysuwane tace muszą się automatycznie blokować w pozycji zamkniętej i całkowicie otwartej oraz </w:t>
            </w:r>
            <w:r w:rsidRPr="00C40C93">
              <w:rPr>
                <w:rFonts w:ascii="Times New Roman" w:hAnsi="Times New Roman" w:cs="Times New Roman"/>
                <w:color w:val="auto"/>
                <w:sz w:val="20"/>
                <w:szCs w:val="20"/>
              </w:rPr>
              <w:lastRenderedPageBreak/>
              <w:t xml:space="preserve">posiadać zabezpieczenie przed całkowitym wyciągnięciem (wypadnięciem z prowadnic)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3.11</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Szuflady, podesty i tace oraz inne elementy pojazdu wystające w pozycji otwartej powyżej 250 mm poza obrys pojazdu muszą posiadać oznakowanie ostrzegawcze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3.12</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Dodatkowo pojazd wyposażony w 4 wysuwane szuflady poziome na ciężki sprzęt ratowniczy. Miejsce montażu do uzgodnienia na etapie produkcji pojazdu. </w:t>
            </w:r>
          </w:p>
          <w:p w:rsidR="00AA08D0" w:rsidRPr="00C40C93" w:rsidRDefault="00AA08D0" w:rsidP="003E5EAF">
            <w:pPr>
              <w:shd w:val="clear" w:color="auto" w:fill="FFFFFF"/>
              <w:spacing w:before="20" w:line="254" w:lineRule="exact"/>
              <w:jc w:val="both"/>
              <w:rPr>
                <w:color w:val="auto"/>
                <w:spacing w:val="-1"/>
              </w:rPr>
            </w:pPr>
            <w:r w:rsidRPr="00C40C93">
              <w:rPr>
                <w:color w:val="auto"/>
              </w:rPr>
              <w:t xml:space="preserve">Dodatkowo 1 szuflada wysuwana pionowa na sprzęt burzący. Miejsce montażu do uzgodnienia na etapie produkcji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3.13</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Konstrukcja skrytek musi zapewniać odprowadzenie wody z ich wnętrza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3.14</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Autopompa pożarnicza dwuzakresowa wykonana ze stopów lekkich, o wydajności min. 2400 dm3/min przy ciśnieniu 0,8 </w:t>
            </w:r>
            <w:proofErr w:type="spellStart"/>
            <w:r w:rsidRPr="00C40C93">
              <w:rPr>
                <w:rFonts w:ascii="Times New Roman" w:hAnsi="Times New Roman" w:cs="Times New Roman"/>
                <w:color w:val="auto"/>
                <w:sz w:val="20"/>
                <w:szCs w:val="20"/>
              </w:rPr>
              <w:t>MPa</w:t>
            </w:r>
            <w:proofErr w:type="spellEnd"/>
            <w:r w:rsidRPr="00C40C93">
              <w:rPr>
                <w:rFonts w:ascii="Times New Roman" w:hAnsi="Times New Roman" w:cs="Times New Roman"/>
                <w:color w:val="auto"/>
                <w:sz w:val="20"/>
                <w:szCs w:val="20"/>
              </w:rPr>
              <w:t xml:space="preserve"> i głębokości ssania 1,5 m oraz dla wysokiego ciśnienia min. 300 dm3/min przy ciśnieniu 4 </w:t>
            </w:r>
            <w:proofErr w:type="spellStart"/>
            <w:r w:rsidRPr="00C40C93">
              <w:rPr>
                <w:rFonts w:ascii="Times New Roman" w:hAnsi="Times New Roman" w:cs="Times New Roman"/>
                <w:color w:val="auto"/>
                <w:sz w:val="20"/>
                <w:szCs w:val="20"/>
              </w:rPr>
              <w:t>MPa</w:t>
            </w:r>
            <w:proofErr w:type="spellEnd"/>
            <w:r w:rsidRPr="00C40C93">
              <w:rPr>
                <w:rFonts w:ascii="Times New Roman" w:hAnsi="Times New Roman" w:cs="Times New Roman"/>
                <w:color w:val="auto"/>
                <w:sz w:val="20"/>
                <w:szCs w:val="20"/>
              </w:rPr>
              <w:t xml:space="preserve">. Dodatkowo przedział autopompy ogrzewany niezależnym powietrznym urządzeniem grzewczym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3.15</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Układ wodno- pianowy zabudowany w taki sposób aby parametry autopompy przy zasilaniu ze zbiornika samochodu były nie mniejsze niż przy zasilaniu ze zbiornika zewnętrznego dla głębokości ssania 1,5 m. Wszystkie nasady układu wodno-pianowego powinny być wyposażone w pokrywy nasad zabezpieczone przed zgubieniem, np. poprzez mocowanie łańcuszkiem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3.16</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Autopompa musi umożliwiać jednoczesne podanie wody lub wodnego roztworu środka pianotwórczego do minimum dwóch nasad tłocznych 75, wysokociśnieniowej linii szybkiego natarcia, działka wodno-pianowego, instalacji </w:t>
            </w:r>
            <w:proofErr w:type="spellStart"/>
            <w:r w:rsidRPr="00C40C93">
              <w:rPr>
                <w:rFonts w:ascii="Times New Roman" w:hAnsi="Times New Roman" w:cs="Times New Roman"/>
                <w:color w:val="auto"/>
                <w:sz w:val="20"/>
                <w:szCs w:val="20"/>
              </w:rPr>
              <w:t>zraszaczowej</w:t>
            </w:r>
            <w:proofErr w:type="spellEnd"/>
            <w:r w:rsidRPr="00C40C93">
              <w:rPr>
                <w:rFonts w:ascii="Times New Roman" w:hAnsi="Times New Roman" w:cs="Times New Roman"/>
                <w:color w:val="auto"/>
                <w:sz w:val="20"/>
                <w:szCs w:val="20"/>
              </w:rPr>
              <w:t xml:space="preserve">.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3.17</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Autopompa musi umożliwiać podanie wody do zbiornika samochodu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3.18</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Autopompa musi być wyposażona w urządzenie odpowietrzające umożliwiające zassanie wody: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z głębokości 1,5 m w czasie do 30 s. </w:t>
            </w:r>
          </w:p>
          <w:p w:rsidR="00AA08D0" w:rsidRPr="00C40C93" w:rsidRDefault="00AA08D0" w:rsidP="003E5EAF">
            <w:pPr>
              <w:shd w:val="clear" w:color="auto" w:fill="FFFFFF"/>
              <w:spacing w:before="20" w:line="254" w:lineRule="exact"/>
              <w:jc w:val="both"/>
              <w:rPr>
                <w:color w:val="auto"/>
                <w:spacing w:val="-1"/>
              </w:rPr>
            </w:pPr>
            <w:r w:rsidRPr="00C40C93">
              <w:rPr>
                <w:color w:val="auto"/>
              </w:rPr>
              <w:t xml:space="preserve">- z głębokości 7,5 m w czasie do 60 s.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3.19</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Autopompa zlokalizowana z tyłu pojazdu w obudowanym przedziale, zamykanym drzwiami żaluzjowymi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3.20</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Przystawka odbioru mocy przystosowana do długiej pracy, z sygnalizacją włączenia w kabinie kierowcy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3.21</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Na pulpicie sterowniczym pompy zainstalowanym w przedziale autopompy muszą znajdować się co najmniej następujące urządzenia kontrolno- sterownicze: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urządzenia kontrolno- pomiarowe pompy, w tym min. manometr, manowakuometr,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wyłącznik awaryjny silnika pojazdu,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wskaźnik poziomu wody w zbiorniku samochodu,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wskaźnik poziomu środka pianotwórczego w zbiorniku,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wskaźnik lub kontrolka temperatury cieczy chłodzącej silnik lub wskaźnik awarii silnika,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regulator prędkości obrotowej silnika napędzającego pompę.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Ponadto na stanowisku obsługi musi znajdować się schemat układu wodno- pianowego oraz oznaczenie zaworów.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kabinie kierowcy powinny znajdować się następujące urządzenia kontrolno-pomiarowe: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wskaźnik ciśnienia,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wskaźnik poziomu wody w zbiorniku,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lastRenderedPageBreak/>
              <w:t xml:space="preserve">- wskaźnik poziomu środka pianotwórczego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lastRenderedPageBreak/>
              <w:t>3.22</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Układ wodno-pianowy wyposażony w dozownik środka pianotwórczego zapewniający uzyskiwanie stężeń 3% i 6% (tolerancja ± 0,5%) w pełnym zakresie wydajności pompy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3.23</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Wszystkie elementy układu wodno- pianowego muszą być odporne na korozję i działanie dopuszczonych do stosowania środków pianotwórczych i modyfikatorów. Nasady tłoczne i ssawne powinny być zabezpieczone przed zamarzaniem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3.24</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Konstrukcja układu wodno- pianowego powinna umożliwić jego całkowite odwodnienie przy użyciu co najwyżej dwóch zaworów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3.25</w:t>
            </w:r>
          </w:p>
        </w:tc>
        <w:tc>
          <w:tcPr>
            <w:tcW w:w="10309" w:type="dxa"/>
            <w:shd w:val="clear" w:color="auto" w:fill="auto"/>
            <w:tcMar>
              <w:left w:w="98" w:type="dxa"/>
            </w:tcMar>
          </w:tcPr>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Przedział autopompy musi być wyposażony w autonomiczny system ogrzewania działający niezależnie od pracy silnika, skutecznie zabezpieczający układ wodno-pianowy przed zamarzaniem w temperaturze do „- 25ºC” </w:t>
            </w:r>
          </w:p>
          <w:p w:rsidR="00AA08D0" w:rsidRPr="00C40C93" w:rsidRDefault="00AA08D0" w:rsidP="003E5EA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Dodatkowo autopompa wyposażona w wewnętrzne kanały grzewcze, umożliwiające ogrzewanie płaszczem wodnym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 </w:t>
            </w:r>
          </w:p>
        </w:tc>
        <w:tc>
          <w:tcPr>
            <w:tcW w:w="3195" w:type="dxa"/>
          </w:tcPr>
          <w:p w:rsidR="00AA08D0" w:rsidRPr="00C40C93" w:rsidRDefault="00AA08D0" w:rsidP="003E5EA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3.26</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przypadku umieszczenia w przedziale autopomp wyłącznika do uruchamiania silnika samochodu, uruchomienie silnika powinno być możliwe tylko dla neutralnego położenia dźwigni zmiany biegów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3.27</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Na wlocie ssawnym pompy musi być zamontowany element zabezpieczający przed przedostaniem się do pompy zanieczyszczeń stałych zarówno przy ssaniu ze zbiornika zewnętrznego jak i dla zbiornika własnego pojazdu, gwarantujący bezpieczną eksploatację pompy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3.28</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min. 4 zraszacze o wydajności od 50÷100 dm3/min przy </w:t>
            </w:r>
            <w:proofErr w:type="spellStart"/>
            <w:r w:rsidRPr="00C40C93">
              <w:rPr>
                <w:rFonts w:ascii="Times New Roman" w:hAnsi="Times New Roman" w:cs="Times New Roman"/>
                <w:color w:val="auto"/>
                <w:sz w:val="20"/>
                <w:szCs w:val="20"/>
              </w:rPr>
              <w:t>ciśn</w:t>
            </w:r>
            <w:proofErr w:type="spellEnd"/>
            <w:r w:rsidRPr="00C40C93">
              <w:rPr>
                <w:rFonts w:ascii="Times New Roman" w:hAnsi="Times New Roman" w:cs="Times New Roman"/>
                <w:color w:val="auto"/>
                <w:sz w:val="20"/>
                <w:szCs w:val="20"/>
              </w:rPr>
              <w:t xml:space="preserve">. 8 bar, zasilane autopompą. Dwa zraszacze zamontowane przed przednią osią, kolejne dwa po bokach pojazdu. Ponadto instalacja powinna być wyposażona w zawory odcinające, uruchamiane z kabiny kierowcy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3.29</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Zbiornik wody o pojemności 4 m</w:t>
            </w:r>
            <w:r w:rsidRPr="00C40C93">
              <w:rPr>
                <w:rFonts w:ascii="Times New Roman" w:hAnsi="Times New Roman" w:cs="Times New Roman"/>
                <w:color w:val="auto"/>
                <w:sz w:val="20"/>
                <w:szCs w:val="20"/>
                <w:vertAlign w:val="superscript"/>
              </w:rPr>
              <w:t>3</w:t>
            </w:r>
            <w:r w:rsidRPr="00C40C93">
              <w:rPr>
                <w:rFonts w:ascii="Times New Roman" w:hAnsi="Times New Roman" w:cs="Times New Roman"/>
                <w:color w:val="auto"/>
                <w:sz w:val="20"/>
                <w:szCs w:val="20"/>
              </w:rPr>
              <w:t xml:space="preserve"> (±5%) wykonany z materiałów kompozytowych. Zbiornik musi być wyposażony w oprzyrządowanie umożliwiające jego bezpieczną eksploatację, z układem zabezpieczającym przed wypływem wody w czasie jazdy. Zbiornik powinien być wyposażony w falochrony i posiadać właz rewizyjny. Wyklucza się montaż zbiornika za pomocą pasów ściągających.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3.30</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Zbiornik środka pianotwórczego o pojemności min. 10% pojemności zbiornika wody, odporny na działanie środków pianotwórczych i modyfikatorów.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3.31</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Zbiornik wody musi być wyposażony w nasadę 75 zabezpieczoną przed przedostaniem się zanieczyszczeń i zawór służący do napełniania z hydrantu. Układ napełniania zbiornika z automatycznym zaworem odcinającym z możliwością ręcznego przesterowania zaworu odcinającego w celu dopełnienia zbiornika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3.32</w:t>
            </w:r>
          </w:p>
        </w:tc>
        <w:tc>
          <w:tcPr>
            <w:tcW w:w="10309" w:type="dxa"/>
            <w:shd w:val="clear" w:color="auto" w:fill="auto"/>
            <w:tcMar>
              <w:left w:w="98" w:type="dxa"/>
            </w:tcMar>
          </w:tcPr>
          <w:p w:rsidR="00AA08D0" w:rsidRPr="003E3131" w:rsidRDefault="00AA08D0" w:rsidP="003E3131">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musi być wyposażony w co najmniej jedną wysokociśnieniową linię szybkiego natarcia o długości węża minimum 60 m na zwijadle, zakończoną prądownicą wodno-pianową typu TURBO. Prądownica zainstalowana na linii szybkiego natarcia musi posiadać: płynną regulację kąta rozproszenia strumienia wodnego, zawór zamknięcia/otwarcia przepływu wody, szybkozłącze hydrauliczne, regulowaną wydajność. Linia szybkiego natarcia umożliwiająca podawanie wody bez względu na stopień rozwinięcia </w:t>
            </w:r>
            <w:r w:rsidRPr="003E3131">
              <w:rPr>
                <w:rFonts w:ascii="Times New Roman" w:hAnsi="Times New Roman" w:cs="Times New Roman"/>
                <w:color w:val="auto"/>
                <w:sz w:val="20"/>
                <w:szCs w:val="20"/>
              </w:rPr>
              <w:t xml:space="preserve">węża. Zwijadło wyposażone w regulowany hamulec bębna, elektryczny napęd i korbę umożliwiająca zwijanie węża. Linia zamontowana w tylnej skrytce pojazdu, nad autopompą. Na zabudowie należy umieścić osłony ze stali nierdzewnej chroniące powłokę lakierniczą przed uszkodzeniem podczas rozwijania i zwijania węża. Dodatkowo musi istnieć możliwość przedmuchu zwijadła za pomocą sprężonego powietrza. Prowadnica linii szybkiego natarcia powinna po </w:t>
            </w:r>
            <w:r w:rsidRPr="003E3131">
              <w:rPr>
                <w:rFonts w:ascii="Times New Roman" w:hAnsi="Times New Roman" w:cs="Times New Roman"/>
                <w:color w:val="auto"/>
                <w:sz w:val="20"/>
                <w:szCs w:val="20"/>
              </w:rPr>
              <w:lastRenderedPageBreak/>
              <w:t>wysunięciu znajdować się poza obrysem skrytki, tak aby nie doprowadzić do uszkodzenia powłoki zabudowy. Zwijadło usytuowane w ostatniej prawej skrytce pojazdu, u góry, w najwyższym możliwym miejscu.</w:t>
            </w:r>
            <w:r w:rsidRPr="00C40C93">
              <w:rPr>
                <w:color w:val="auto"/>
              </w:rPr>
              <w:t xml:space="preserve">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lastRenderedPageBreak/>
              <w:t>3.33</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działko wodno-pianowe klasy min. DWP16 umieszczone na dachu zabudowy pojazdu o regulowanej wydajności. Zakres obrotu działka w płaszczyźnie poziomej wynoszący 360°, a w płaszczyźnie pionowej – od kąta ujemnego limitowanego obrysem pojazdu do co najmniej 75°. Z pozycji obsługującego na rękojeści działka zamontowany pilot z możliwością włączenia zaworu działka oraz regulacji obrotów autopompy, a także ze zintegrowanym </w:t>
            </w:r>
            <w:proofErr w:type="spellStart"/>
            <w:r w:rsidRPr="00C40C93">
              <w:rPr>
                <w:rFonts w:ascii="Times New Roman" w:hAnsi="Times New Roman" w:cs="Times New Roman"/>
                <w:color w:val="auto"/>
                <w:sz w:val="20"/>
                <w:szCs w:val="20"/>
              </w:rPr>
              <w:t>ledowym</w:t>
            </w:r>
            <w:proofErr w:type="spellEnd"/>
            <w:r w:rsidRPr="00C40C93">
              <w:rPr>
                <w:rFonts w:ascii="Times New Roman" w:hAnsi="Times New Roman" w:cs="Times New Roman"/>
                <w:color w:val="auto"/>
                <w:sz w:val="20"/>
                <w:szCs w:val="20"/>
              </w:rPr>
              <w:t xml:space="preserve"> wskaźnikiem poziomu środków gaśniczych. Stanowisko obsługi działka oraz dojście do stanowiska musi posiadać oświetlenie nieoślepiające, bez wystających elementów, załączane ze stanowiska obsługi pompy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3.34</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Samochód wyposażony w sterowany za pomocą pilota przewodowego pneumatyczny maszt oświetleniowy o łącznej wielkości strumienia świetlnego min. 30.000 lm. </w:t>
            </w:r>
            <w:proofErr w:type="spellStart"/>
            <w:r w:rsidRPr="00C40C93">
              <w:rPr>
                <w:rFonts w:ascii="Times New Roman" w:hAnsi="Times New Roman" w:cs="Times New Roman"/>
                <w:color w:val="auto"/>
                <w:sz w:val="20"/>
                <w:szCs w:val="20"/>
              </w:rPr>
              <w:t>Najaśnice</w:t>
            </w:r>
            <w:proofErr w:type="spellEnd"/>
            <w:r w:rsidRPr="00C40C93">
              <w:rPr>
                <w:rFonts w:ascii="Times New Roman" w:hAnsi="Times New Roman" w:cs="Times New Roman"/>
                <w:color w:val="auto"/>
                <w:sz w:val="20"/>
                <w:szCs w:val="20"/>
              </w:rPr>
              <w:t xml:space="preserve"> LED. </w:t>
            </w:r>
            <w:proofErr w:type="spellStart"/>
            <w:r w:rsidRPr="00C40C93">
              <w:rPr>
                <w:rFonts w:ascii="Times New Roman" w:hAnsi="Times New Roman" w:cs="Times New Roman"/>
                <w:color w:val="auto"/>
                <w:sz w:val="20"/>
                <w:szCs w:val="20"/>
              </w:rPr>
              <w:t>Najaśnice</w:t>
            </w:r>
            <w:proofErr w:type="spellEnd"/>
            <w:r w:rsidRPr="00C40C93">
              <w:rPr>
                <w:rFonts w:ascii="Times New Roman" w:hAnsi="Times New Roman" w:cs="Times New Roman"/>
                <w:color w:val="auto"/>
                <w:sz w:val="20"/>
                <w:szCs w:val="20"/>
              </w:rPr>
              <w:t xml:space="preserve"> zasilane z instalacji elektrycznej samochodu. Stopień ochrony masztu min. IP 55, reflektorów min. IP67 Umiejscowienie masztu nie powinno kolidować z działkiem wodno-pianowym, oraz drabiną</w:t>
            </w:r>
            <w:r w:rsidRPr="00C40C93">
              <w:rPr>
                <w:rFonts w:ascii="Times New Roman" w:hAnsi="Times New Roman" w:cs="Times New Roman"/>
                <w:b/>
                <w:bCs/>
                <w:color w:val="auto"/>
                <w:sz w:val="20"/>
                <w:szCs w:val="20"/>
              </w:rPr>
              <w:t xml:space="preserve">. </w:t>
            </w:r>
            <w:r w:rsidRPr="00C40C93">
              <w:rPr>
                <w:rFonts w:ascii="Times New Roman" w:hAnsi="Times New Roman" w:cs="Times New Roman"/>
                <w:color w:val="auto"/>
                <w:sz w:val="20"/>
                <w:szCs w:val="20"/>
              </w:rPr>
              <w:t xml:space="preserve">Wysokość masztu po rozłożeniu od podłoża, na którym stoi pojazd, do oprawy czołowej reflektorów ustawionych poziomo nie mniejsza niż 4,5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135º w obie strony. Sterowanie obrotem reflektorów wokół osi pionowej oraz zmianą ich kąta pochylenia powinno być możliwe ze stanowiska obsługi masztu. W kabinie kierowcy powinna znajdować się lampka ostrzegawcza, informująca o wysunięciu masztu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3.35</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Pojazd wyposażony w wyciągarkę o napędzie elektrycznym zamontowaną z przodu pojazdu o uciągu</w:t>
            </w:r>
            <w:r w:rsidR="003E3131">
              <w:rPr>
                <w:rFonts w:ascii="Times New Roman" w:hAnsi="Times New Roman" w:cs="Times New Roman"/>
                <w:color w:val="auto"/>
                <w:sz w:val="20"/>
                <w:szCs w:val="20"/>
              </w:rPr>
              <w:t xml:space="preserve"> </w:t>
            </w:r>
            <w:r w:rsidRPr="00C40C93">
              <w:rPr>
                <w:rFonts w:ascii="Times New Roman" w:hAnsi="Times New Roman" w:cs="Times New Roman"/>
                <w:color w:val="auto"/>
                <w:sz w:val="20"/>
                <w:szCs w:val="20"/>
              </w:rPr>
              <w:t>min. 8000 kg, z liną długości min. 25m. Wyciągarka wyposażona w układ sterowania, rolkową prowadnicę</w:t>
            </w:r>
            <w:r w:rsidR="003E3131">
              <w:rPr>
                <w:rFonts w:ascii="Times New Roman" w:hAnsi="Times New Roman" w:cs="Times New Roman"/>
                <w:color w:val="auto"/>
                <w:sz w:val="20"/>
                <w:szCs w:val="20"/>
              </w:rPr>
              <w:t xml:space="preserve"> </w:t>
            </w:r>
            <w:r w:rsidRPr="00C40C93">
              <w:rPr>
                <w:rFonts w:ascii="Times New Roman" w:hAnsi="Times New Roman" w:cs="Times New Roman"/>
                <w:color w:val="auto"/>
                <w:sz w:val="20"/>
                <w:szCs w:val="20"/>
              </w:rPr>
              <w:t>liny oraz osłoną kompozytową zabezpieczającą przed warunkami atmosferycznymi</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3.36</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Ponadto instalacja pneumatyczna powinna być przystosowana do możliwości poboru powietrza z układu podczas pracy silnika – gniazdo szybkozłącza, wyprowadzone we wskazanym miejscu przez Zamawiającego (podane na etapie realizacji zamówienia)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3.37</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jednej ze skrytek zamontowana szuflada sanitarna z metalowymi dozownikami na mydło oraz środek dezynfekujący oraz możliwością korzystania z wody ze zbiornika głównego pojazdu. Dodatkowo przy szufladzie wyprowadzenie złącza pneumatycznego z pistoletem na przewodzie spiralnym. Dodatkowo w tylnych skrytkach, po obu stronach poprowadzone wyjście powietrza z możliwością podłączenia węża z pistoletem pneumatycznym.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3.38</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pojeździe zapewnione miejsce do przewozu oraz wykonane i zamontowane uchwyty do mocowania wyposażenia dla przyszłego użytkownika pojazdu.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3.39</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wyposażony w uchwyty na sprzęt zgodne z wytycznymi Zamawiającego na etapie realizacji zamówienia.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Pr>
                <w:color w:val="auto"/>
              </w:rPr>
              <w:t>3.40</w:t>
            </w:r>
          </w:p>
        </w:tc>
        <w:tc>
          <w:tcPr>
            <w:tcW w:w="10309" w:type="dxa"/>
            <w:shd w:val="clear" w:color="auto" w:fill="auto"/>
            <w:tcMar>
              <w:left w:w="98" w:type="dxa"/>
            </w:tcMar>
          </w:tcPr>
          <w:p w:rsidR="00AA08D0" w:rsidRPr="00C40C93" w:rsidRDefault="00AA08D0" w:rsidP="003F1A97">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 każdym miejscu montażu wszelkiego rodzaju sprzętu tabliczka z trwałym zapisem jego nazwy. </w:t>
            </w:r>
          </w:p>
        </w:tc>
        <w:tc>
          <w:tcPr>
            <w:tcW w:w="3195" w:type="dxa"/>
          </w:tcPr>
          <w:p w:rsidR="00AA08D0" w:rsidRPr="00C40C93" w:rsidRDefault="00AA08D0" w:rsidP="003F1A97">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rsidP="00BE42D2">
            <w:pPr>
              <w:shd w:val="clear" w:color="auto" w:fill="FFFFFF"/>
              <w:spacing w:before="20" w:line="240" w:lineRule="auto"/>
              <w:ind w:left="72"/>
              <w:jc w:val="center"/>
              <w:rPr>
                <w:color w:val="auto"/>
              </w:rPr>
            </w:pPr>
            <w:r w:rsidRPr="00C40C93">
              <w:rPr>
                <w:color w:val="auto"/>
              </w:rPr>
              <w:t>4</w:t>
            </w:r>
          </w:p>
        </w:tc>
        <w:tc>
          <w:tcPr>
            <w:tcW w:w="10309" w:type="dxa"/>
            <w:shd w:val="clear" w:color="auto" w:fill="auto"/>
            <w:tcMar>
              <w:left w:w="98" w:type="dxa"/>
            </w:tcMar>
          </w:tcPr>
          <w:p w:rsidR="00AA08D0" w:rsidRPr="00C40C93" w:rsidRDefault="00AA08D0" w:rsidP="00DB00B0">
            <w:pPr>
              <w:shd w:val="clear" w:color="auto" w:fill="FFFFFF"/>
              <w:spacing w:before="20" w:line="254" w:lineRule="exact"/>
              <w:jc w:val="both"/>
              <w:rPr>
                <w:b/>
                <w:color w:val="auto"/>
                <w:spacing w:val="-1"/>
              </w:rPr>
            </w:pPr>
            <w:r w:rsidRPr="00C40C93">
              <w:rPr>
                <w:b/>
                <w:color w:val="auto"/>
                <w:spacing w:val="-1"/>
              </w:rPr>
              <w:t xml:space="preserve">Wyposażenie </w:t>
            </w:r>
          </w:p>
        </w:tc>
        <w:tc>
          <w:tcPr>
            <w:tcW w:w="3195" w:type="dxa"/>
          </w:tcPr>
          <w:p w:rsidR="00AA08D0" w:rsidRPr="00C40C93" w:rsidRDefault="00AA08D0" w:rsidP="00DB00B0">
            <w:pPr>
              <w:shd w:val="clear" w:color="auto" w:fill="FFFFFF"/>
              <w:spacing w:before="20" w:line="254" w:lineRule="exact"/>
              <w:jc w:val="both"/>
              <w:rPr>
                <w:b/>
                <w:color w:val="auto"/>
                <w:spacing w:val="-1"/>
              </w:rPr>
            </w:pPr>
          </w:p>
        </w:tc>
      </w:tr>
      <w:tr w:rsidR="00AA08D0" w:rsidRPr="00BF610E" w:rsidTr="003E3131">
        <w:tc>
          <w:tcPr>
            <w:tcW w:w="714" w:type="dxa"/>
            <w:shd w:val="clear" w:color="auto" w:fill="auto"/>
            <w:tcMar>
              <w:left w:w="98" w:type="dxa"/>
            </w:tcMar>
          </w:tcPr>
          <w:p w:rsidR="00AA08D0" w:rsidRPr="00BF610E" w:rsidRDefault="00AA08D0" w:rsidP="00BE42D2">
            <w:pPr>
              <w:shd w:val="clear" w:color="auto" w:fill="FFFFFF"/>
              <w:spacing w:before="20" w:line="240" w:lineRule="auto"/>
              <w:ind w:left="72"/>
              <w:jc w:val="center"/>
              <w:rPr>
                <w:color w:val="auto"/>
              </w:rPr>
            </w:pPr>
            <w:r w:rsidRPr="00BF610E">
              <w:rPr>
                <w:color w:val="auto"/>
              </w:rPr>
              <w:t>4.1</w:t>
            </w:r>
          </w:p>
        </w:tc>
        <w:tc>
          <w:tcPr>
            <w:tcW w:w="10309" w:type="dxa"/>
            <w:shd w:val="clear" w:color="auto" w:fill="auto"/>
            <w:tcMar>
              <w:left w:w="98" w:type="dxa"/>
            </w:tcMar>
          </w:tcPr>
          <w:p w:rsidR="00AA08D0" w:rsidRPr="00157B02" w:rsidRDefault="00AA08D0" w:rsidP="003E3131">
            <w:pPr>
              <w:pStyle w:val="Nagwek11"/>
              <w:rPr>
                <w:sz w:val="20"/>
                <w:szCs w:val="20"/>
              </w:rPr>
            </w:pPr>
            <w:r w:rsidRPr="00157B02">
              <w:rPr>
                <w:sz w:val="20"/>
                <w:szCs w:val="20"/>
              </w:rPr>
              <w:t>Agregat prądotwórczy</w:t>
            </w:r>
          </w:p>
          <w:p w:rsidR="00AA08D0" w:rsidRPr="00157B02" w:rsidRDefault="00AA08D0" w:rsidP="003E3131">
            <w:pPr>
              <w:pStyle w:val="NormalnyWeb"/>
              <w:numPr>
                <w:ilvl w:val="0"/>
                <w:numId w:val="20"/>
              </w:numPr>
              <w:rPr>
                <w:sz w:val="20"/>
                <w:szCs w:val="20"/>
              </w:rPr>
            </w:pPr>
            <w:r w:rsidRPr="00157B02">
              <w:rPr>
                <w:sz w:val="20"/>
                <w:szCs w:val="20"/>
              </w:rPr>
              <w:t>Charakterystyka:</w:t>
            </w:r>
          </w:p>
          <w:p w:rsidR="00AA08D0" w:rsidRPr="00157B02" w:rsidRDefault="00AA08D0" w:rsidP="003E3131">
            <w:pPr>
              <w:pStyle w:val="NormalnyWeb"/>
              <w:rPr>
                <w:sz w:val="20"/>
                <w:szCs w:val="20"/>
              </w:rPr>
            </w:pPr>
            <w:r w:rsidRPr="00157B02">
              <w:rPr>
                <w:sz w:val="20"/>
                <w:szCs w:val="20"/>
              </w:rPr>
              <w:t>- regulacja napięcia 5-10%</w:t>
            </w:r>
          </w:p>
          <w:p w:rsidR="00AA08D0" w:rsidRPr="00157B02" w:rsidRDefault="00AA08D0" w:rsidP="003E3131">
            <w:pPr>
              <w:pStyle w:val="NormalnyWeb"/>
              <w:rPr>
                <w:sz w:val="20"/>
                <w:szCs w:val="20"/>
              </w:rPr>
            </w:pPr>
            <w:r w:rsidRPr="00157B02">
              <w:rPr>
                <w:sz w:val="20"/>
                <w:szCs w:val="20"/>
              </w:rPr>
              <w:t>- niski poziom zakłóceń THD do 4 %</w:t>
            </w:r>
          </w:p>
          <w:p w:rsidR="00AA08D0" w:rsidRPr="00157B02" w:rsidRDefault="00AA08D0" w:rsidP="003E3131">
            <w:pPr>
              <w:pStyle w:val="NormalnyWeb"/>
              <w:rPr>
                <w:sz w:val="20"/>
                <w:szCs w:val="20"/>
              </w:rPr>
            </w:pPr>
            <w:r w:rsidRPr="00157B02">
              <w:rPr>
                <w:sz w:val="20"/>
                <w:szCs w:val="20"/>
              </w:rPr>
              <w:lastRenderedPageBreak/>
              <w:t>- prąd startowy prądnicy 300 %</w:t>
            </w:r>
          </w:p>
          <w:p w:rsidR="00AA08D0" w:rsidRPr="00157B02" w:rsidRDefault="00AA08D0" w:rsidP="003E3131">
            <w:pPr>
              <w:pStyle w:val="NormalnyWeb"/>
              <w:rPr>
                <w:sz w:val="20"/>
                <w:szCs w:val="20"/>
              </w:rPr>
            </w:pPr>
            <w:r w:rsidRPr="00157B02">
              <w:rPr>
                <w:sz w:val="20"/>
                <w:szCs w:val="20"/>
              </w:rPr>
              <w:t>- klasa izolacji prądnicy  od  H</w:t>
            </w:r>
          </w:p>
          <w:p w:rsidR="00AA08D0" w:rsidRPr="00157B02" w:rsidRDefault="00AA08D0" w:rsidP="003E3131">
            <w:pPr>
              <w:pStyle w:val="NormalnyWeb"/>
              <w:rPr>
                <w:sz w:val="20"/>
                <w:szCs w:val="20"/>
              </w:rPr>
            </w:pPr>
            <w:r w:rsidRPr="00157B02">
              <w:rPr>
                <w:sz w:val="20"/>
                <w:szCs w:val="20"/>
              </w:rPr>
              <w:t>- stopień ochrony prądnicy od IP 54</w:t>
            </w:r>
          </w:p>
          <w:p w:rsidR="00AA08D0" w:rsidRPr="00157B02" w:rsidRDefault="00AA08D0" w:rsidP="003E3131">
            <w:pPr>
              <w:pStyle w:val="NormalnyWeb"/>
              <w:rPr>
                <w:sz w:val="20"/>
                <w:szCs w:val="20"/>
              </w:rPr>
            </w:pPr>
            <w:r w:rsidRPr="00157B02">
              <w:rPr>
                <w:sz w:val="20"/>
                <w:szCs w:val="20"/>
              </w:rPr>
              <w:t>- odbiór pełnej mocy agregatu z jednego gniazda --&gt; 63A</w:t>
            </w:r>
          </w:p>
          <w:p w:rsidR="00AA08D0" w:rsidRPr="00157B02" w:rsidRDefault="00AA08D0" w:rsidP="003E3131">
            <w:pPr>
              <w:pStyle w:val="NormalnyWeb"/>
              <w:rPr>
                <w:sz w:val="20"/>
                <w:szCs w:val="20"/>
              </w:rPr>
            </w:pPr>
            <w:r w:rsidRPr="00157B02">
              <w:rPr>
                <w:sz w:val="20"/>
                <w:szCs w:val="20"/>
              </w:rPr>
              <w:t>- czas pracy na zbiorniku min. 10h</w:t>
            </w:r>
          </w:p>
          <w:p w:rsidR="00AA08D0" w:rsidRPr="00157B02" w:rsidRDefault="00AA08D0" w:rsidP="003E3131">
            <w:pPr>
              <w:pStyle w:val="NormalnyWeb"/>
              <w:rPr>
                <w:sz w:val="20"/>
                <w:szCs w:val="20"/>
              </w:rPr>
            </w:pPr>
            <w:r w:rsidRPr="00157B02">
              <w:rPr>
                <w:sz w:val="20"/>
                <w:szCs w:val="20"/>
              </w:rPr>
              <w:t>- profil ramy  min. 38mm</w:t>
            </w:r>
          </w:p>
          <w:p w:rsidR="00AA08D0" w:rsidRPr="00157B02" w:rsidRDefault="00AA08D0" w:rsidP="003E3131">
            <w:pPr>
              <w:pStyle w:val="NormalnyWeb"/>
              <w:numPr>
                <w:ilvl w:val="0"/>
                <w:numId w:val="20"/>
              </w:numPr>
              <w:rPr>
                <w:sz w:val="20"/>
                <w:szCs w:val="20"/>
              </w:rPr>
            </w:pPr>
            <w:r w:rsidRPr="00157B02">
              <w:rPr>
                <w:sz w:val="20"/>
                <w:szCs w:val="20"/>
              </w:rPr>
              <w:t>Parametry techniczne:</w:t>
            </w:r>
          </w:p>
          <w:p w:rsidR="00AA08D0" w:rsidRPr="00157B02" w:rsidRDefault="00AA08D0" w:rsidP="003E3131">
            <w:pPr>
              <w:pStyle w:val="NormalnyWeb"/>
              <w:rPr>
                <w:sz w:val="20"/>
                <w:szCs w:val="20"/>
              </w:rPr>
            </w:pPr>
            <w:r w:rsidRPr="00157B02">
              <w:rPr>
                <w:sz w:val="20"/>
                <w:szCs w:val="20"/>
              </w:rPr>
              <w:t xml:space="preserve">- częstotliwość 50 </w:t>
            </w:r>
            <w:proofErr w:type="spellStart"/>
            <w:r w:rsidRPr="00157B02">
              <w:rPr>
                <w:sz w:val="20"/>
                <w:szCs w:val="20"/>
              </w:rPr>
              <w:t>Hz</w:t>
            </w:r>
            <w:proofErr w:type="spellEnd"/>
          </w:p>
          <w:p w:rsidR="00AA08D0" w:rsidRPr="00157B02" w:rsidRDefault="00AA08D0" w:rsidP="003E3131">
            <w:pPr>
              <w:pStyle w:val="NormalnyWeb"/>
              <w:rPr>
                <w:sz w:val="20"/>
                <w:szCs w:val="20"/>
              </w:rPr>
            </w:pPr>
            <w:r w:rsidRPr="00157B02">
              <w:rPr>
                <w:sz w:val="20"/>
                <w:szCs w:val="20"/>
              </w:rPr>
              <w:t>- napięcie 230 V</w:t>
            </w:r>
          </w:p>
          <w:p w:rsidR="00AA08D0" w:rsidRPr="00157B02" w:rsidRDefault="00AA08D0" w:rsidP="003E3131">
            <w:pPr>
              <w:pStyle w:val="NormalnyWeb"/>
              <w:rPr>
                <w:sz w:val="20"/>
                <w:szCs w:val="20"/>
              </w:rPr>
            </w:pPr>
            <w:r w:rsidRPr="00157B02">
              <w:rPr>
                <w:sz w:val="20"/>
                <w:szCs w:val="20"/>
              </w:rPr>
              <w:t>- moc maksymalna --&gt; 9,5 kW</w:t>
            </w:r>
          </w:p>
          <w:p w:rsidR="00AA08D0" w:rsidRPr="00157B02" w:rsidRDefault="00AA08D0" w:rsidP="003E3131">
            <w:pPr>
              <w:pStyle w:val="NormalnyWeb"/>
              <w:rPr>
                <w:sz w:val="20"/>
                <w:szCs w:val="20"/>
              </w:rPr>
            </w:pPr>
            <w:r w:rsidRPr="00157B02">
              <w:rPr>
                <w:sz w:val="20"/>
                <w:szCs w:val="20"/>
              </w:rPr>
              <w:t>- moc znamionowa --&gt; 8,6 kW</w:t>
            </w:r>
          </w:p>
          <w:p w:rsidR="00AA08D0" w:rsidRPr="00157B02" w:rsidRDefault="00AA08D0" w:rsidP="003E3131">
            <w:pPr>
              <w:pStyle w:val="NormalnyWeb"/>
              <w:rPr>
                <w:sz w:val="20"/>
                <w:szCs w:val="20"/>
              </w:rPr>
            </w:pPr>
            <w:r w:rsidRPr="00157B02">
              <w:rPr>
                <w:sz w:val="20"/>
                <w:szCs w:val="20"/>
              </w:rPr>
              <w:t>- prąd znamionowy --&gt; 37,4 A</w:t>
            </w:r>
          </w:p>
          <w:p w:rsidR="00AA08D0" w:rsidRPr="00157B02" w:rsidRDefault="00AA08D0" w:rsidP="003E3131">
            <w:pPr>
              <w:pStyle w:val="NormalnyWeb"/>
              <w:rPr>
                <w:sz w:val="20"/>
                <w:szCs w:val="20"/>
              </w:rPr>
            </w:pPr>
            <w:r w:rsidRPr="00157B02">
              <w:rPr>
                <w:sz w:val="20"/>
                <w:szCs w:val="20"/>
              </w:rPr>
              <w:t>- pojemność  min. 570 cm3</w:t>
            </w:r>
          </w:p>
          <w:p w:rsidR="00AA08D0" w:rsidRPr="00157B02" w:rsidRDefault="00AA08D0" w:rsidP="003E3131">
            <w:pPr>
              <w:pStyle w:val="NormalnyWeb"/>
              <w:rPr>
                <w:sz w:val="20"/>
                <w:szCs w:val="20"/>
              </w:rPr>
            </w:pPr>
            <w:r w:rsidRPr="00157B02">
              <w:rPr>
                <w:sz w:val="20"/>
                <w:szCs w:val="20"/>
              </w:rPr>
              <w:t>- chłodzenie --&gt; powietrzne</w:t>
            </w:r>
          </w:p>
          <w:p w:rsidR="00AA08D0" w:rsidRPr="00157B02" w:rsidRDefault="00AA08D0" w:rsidP="003E3131">
            <w:pPr>
              <w:pStyle w:val="NormalnyWeb"/>
              <w:rPr>
                <w:sz w:val="20"/>
                <w:szCs w:val="20"/>
              </w:rPr>
            </w:pPr>
            <w:r w:rsidRPr="00157B02">
              <w:rPr>
                <w:sz w:val="20"/>
                <w:szCs w:val="20"/>
              </w:rPr>
              <w:t>- cylindry --&gt; 2</w:t>
            </w:r>
          </w:p>
          <w:p w:rsidR="00AA08D0" w:rsidRPr="00157B02" w:rsidRDefault="00AA08D0" w:rsidP="003E3131">
            <w:pPr>
              <w:pStyle w:val="NormalnyWeb"/>
              <w:rPr>
                <w:sz w:val="20"/>
                <w:szCs w:val="20"/>
              </w:rPr>
            </w:pPr>
            <w:r w:rsidRPr="00157B02">
              <w:rPr>
                <w:sz w:val="20"/>
                <w:szCs w:val="20"/>
              </w:rPr>
              <w:t>- takt --&gt; 4</w:t>
            </w:r>
          </w:p>
          <w:p w:rsidR="00AA08D0" w:rsidRPr="00157B02" w:rsidRDefault="00AA08D0" w:rsidP="003E3131">
            <w:pPr>
              <w:pStyle w:val="NormalnyWeb"/>
              <w:rPr>
                <w:sz w:val="20"/>
                <w:szCs w:val="20"/>
              </w:rPr>
            </w:pPr>
            <w:r w:rsidRPr="00157B02">
              <w:rPr>
                <w:sz w:val="20"/>
                <w:szCs w:val="20"/>
              </w:rPr>
              <w:t>- miska oleju min. 1,7 l</w:t>
            </w:r>
          </w:p>
          <w:p w:rsidR="00AA08D0" w:rsidRPr="00157B02" w:rsidRDefault="00AA08D0" w:rsidP="003E3131">
            <w:pPr>
              <w:pStyle w:val="NormalnyWeb"/>
              <w:rPr>
                <w:sz w:val="20"/>
                <w:szCs w:val="20"/>
              </w:rPr>
            </w:pPr>
            <w:r w:rsidRPr="00157B02">
              <w:rPr>
                <w:sz w:val="20"/>
                <w:szCs w:val="20"/>
              </w:rPr>
              <w:t>- rozruch --&gt; manualny + rozrusznik</w:t>
            </w:r>
          </w:p>
          <w:p w:rsidR="00AA08D0" w:rsidRPr="00157B02" w:rsidRDefault="00AA08D0" w:rsidP="003E3131">
            <w:pPr>
              <w:pStyle w:val="NormalnyWeb"/>
              <w:rPr>
                <w:sz w:val="20"/>
                <w:szCs w:val="20"/>
              </w:rPr>
            </w:pPr>
            <w:r w:rsidRPr="00157B02">
              <w:rPr>
                <w:sz w:val="20"/>
                <w:szCs w:val="20"/>
              </w:rPr>
              <w:t>- paliwo --&gt; benzyna</w:t>
            </w:r>
          </w:p>
          <w:p w:rsidR="00AA08D0" w:rsidRPr="00157B02" w:rsidRDefault="00AA08D0" w:rsidP="003E3131">
            <w:pPr>
              <w:pStyle w:val="NormalnyWeb"/>
              <w:rPr>
                <w:sz w:val="20"/>
                <w:szCs w:val="20"/>
              </w:rPr>
            </w:pPr>
            <w:r w:rsidRPr="00157B02">
              <w:rPr>
                <w:sz w:val="20"/>
                <w:szCs w:val="20"/>
              </w:rPr>
              <w:t>- zbiornik min. 45 l </w:t>
            </w:r>
          </w:p>
          <w:p w:rsidR="00AA08D0" w:rsidRPr="00157B02" w:rsidRDefault="00AA08D0" w:rsidP="003E3131">
            <w:pPr>
              <w:pStyle w:val="NormalnyWeb"/>
              <w:rPr>
                <w:sz w:val="20"/>
                <w:szCs w:val="20"/>
              </w:rPr>
            </w:pPr>
            <w:r w:rsidRPr="00157B02">
              <w:rPr>
                <w:sz w:val="20"/>
                <w:szCs w:val="20"/>
              </w:rPr>
              <w:t>- waga -min. 129 kg</w:t>
            </w:r>
          </w:p>
          <w:p w:rsidR="00AA08D0" w:rsidRPr="00157B02" w:rsidRDefault="00AA08D0" w:rsidP="003E3131">
            <w:pPr>
              <w:pStyle w:val="NormalnyWeb"/>
              <w:rPr>
                <w:sz w:val="20"/>
                <w:szCs w:val="20"/>
              </w:rPr>
            </w:pPr>
            <w:r w:rsidRPr="00157B02">
              <w:rPr>
                <w:sz w:val="20"/>
                <w:szCs w:val="20"/>
              </w:rPr>
              <w:t>- długość min.  790 mm</w:t>
            </w:r>
          </w:p>
          <w:p w:rsidR="00AA08D0" w:rsidRPr="00157B02" w:rsidRDefault="00AA08D0" w:rsidP="003E3131">
            <w:pPr>
              <w:pStyle w:val="NormalnyWeb"/>
              <w:rPr>
                <w:sz w:val="20"/>
                <w:szCs w:val="20"/>
              </w:rPr>
            </w:pPr>
            <w:r w:rsidRPr="00157B02">
              <w:rPr>
                <w:sz w:val="20"/>
                <w:szCs w:val="20"/>
              </w:rPr>
              <w:t>- szerokość min. 580 mm</w:t>
            </w:r>
          </w:p>
          <w:p w:rsidR="00AA08D0" w:rsidRPr="00157B02" w:rsidRDefault="00AA08D0" w:rsidP="003E3131">
            <w:pPr>
              <w:pStyle w:val="NormalnyWeb"/>
              <w:rPr>
                <w:sz w:val="20"/>
                <w:szCs w:val="20"/>
              </w:rPr>
            </w:pPr>
            <w:r w:rsidRPr="00157B02">
              <w:rPr>
                <w:sz w:val="20"/>
                <w:szCs w:val="20"/>
              </w:rPr>
              <w:t>- wysokość min.765 mm</w:t>
            </w:r>
          </w:p>
          <w:p w:rsidR="00AA08D0" w:rsidRPr="00157B02" w:rsidRDefault="00AA08D0" w:rsidP="003E3131">
            <w:pPr>
              <w:pStyle w:val="NormalnyWeb"/>
              <w:numPr>
                <w:ilvl w:val="0"/>
                <w:numId w:val="20"/>
              </w:numPr>
              <w:rPr>
                <w:sz w:val="20"/>
                <w:szCs w:val="20"/>
              </w:rPr>
            </w:pPr>
            <w:r w:rsidRPr="00157B02">
              <w:rPr>
                <w:sz w:val="20"/>
                <w:szCs w:val="20"/>
              </w:rPr>
              <w:t>Wyposażenie standardowe:</w:t>
            </w:r>
          </w:p>
          <w:p w:rsidR="00AA08D0" w:rsidRPr="00157B02" w:rsidRDefault="00AA08D0" w:rsidP="003E3131">
            <w:pPr>
              <w:pStyle w:val="NormalnyWeb"/>
              <w:rPr>
                <w:sz w:val="20"/>
                <w:szCs w:val="20"/>
              </w:rPr>
            </w:pPr>
            <w:r w:rsidRPr="00157B02">
              <w:rPr>
                <w:sz w:val="20"/>
                <w:szCs w:val="20"/>
              </w:rPr>
              <w:t>- gniazdo 230 V / 16 A </w:t>
            </w:r>
          </w:p>
          <w:p w:rsidR="00AA08D0" w:rsidRPr="00157B02" w:rsidRDefault="00AA08D0" w:rsidP="003E3131">
            <w:pPr>
              <w:pStyle w:val="NormalnyWeb"/>
              <w:rPr>
                <w:sz w:val="20"/>
                <w:szCs w:val="20"/>
              </w:rPr>
            </w:pPr>
            <w:r w:rsidRPr="00157B02">
              <w:rPr>
                <w:sz w:val="20"/>
                <w:szCs w:val="20"/>
              </w:rPr>
              <w:t>- gniazdo 230 V / 16 A </w:t>
            </w:r>
          </w:p>
          <w:p w:rsidR="00AA08D0" w:rsidRPr="00157B02" w:rsidRDefault="00AA08D0" w:rsidP="003E3131">
            <w:pPr>
              <w:pStyle w:val="NormalnyWeb"/>
              <w:rPr>
                <w:sz w:val="20"/>
                <w:szCs w:val="20"/>
              </w:rPr>
            </w:pPr>
            <w:r w:rsidRPr="00157B02">
              <w:rPr>
                <w:sz w:val="20"/>
                <w:szCs w:val="20"/>
              </w:rPr>
              <w:t>- gniazdo 230 V / 63 A </w:t>
            </w:r>
          </w:p>
          <w:p w:rsidR="00AA08D0" w:rsidRPr="00157B02" w:rsidRDefault="00AA08D0" w:rsidP="003E3131">
            <w:pPr>
              <w:pStyle w:val="NormalnyWeb"/>
              <w:rPr>
                <w:sz w:val="20"/>
                <w:szCs w:val="20"/>
              </w:rPr>
            </w:pPr>
            <w:r w:rsidRPr="00157B02">
              <w:rPr>
                <w:sz w:val="20"/>
                <w:szCs w:val="20"/>
              </w:rPr>
              <w:lastRenderedPageBreak/>
              <w:t>- zabezpieczenie przeciążeniowe</w:t>
            </w:r>
          </w:p>
          <w:p w:rsidR="00AA08D0" w:rsidRPr="00157B02" w:rsidRDefault="00AA08D0" w:rsidP="003E3131">
            <w:pPr>
              <w:pStyle w:val="NormalnyWeb"/>
              <w:rPr>
                <w:sz w:val="20"/>
                <w:szCs w:val="20"/>
              </w:rPr>
            </w:pPr>
            <w:r w:rsidRPr="00157B02">
              <w:rPr>
                <w:sz w:val="20"/>
                <w:szCs w:val="20"/>
              </w:rPr>
              <w:t>- czujnik poziomu oleju</w:t>
            </w:r>
          </w:p>
          <w:p w:rsidR="00AA08D0" w:rsidRPr="00157B02" w:rsidRDefault="00AA08D0" w:rsidP="003E3131">
            <w:pPr>
              <w:pStyle w:val="NormalnyWeb"/>
              <w:rPr>
                <w:sz w:val="20"/>
                <w:szCs w:val="20"/>
              </w:rPr>
            </w:pPr>
            <w:r w:rsidRPr="00157B02">
              <w:rPr>
                <w:sz w:val="20"/>
                <w:szCs w:val="20"/>
              </w:rPr>
              <w:t>- tłumik z przyłączem węża do spalin</w:t>
            </w:r>
          </w:p>
          <w:p w:rsidR="00AA08D0" w:rsidRPr="00157B02" w:rsidRDefault="00AA08D0" w:rsidP="003E3131">
            <w:pPr>
              <w:pStyle w:val="NormalnyWeb"/>
              <w:rPr>
                <w:sz w:val="20"/>
                <w:szCs w:val="20"/>
              </w:rPr>
            </w:pPr>
            <w:r w:rsidRPr="00157B02">
              <w:rPr>
                <w:sz w:val="20"/>
                <w:szCs w:val="20"/>
              </w:rPr>
              <w:t>- akumulator</w:t>
            </w:r>
          </w:p>
          <w:p w:rsidR="00AA08D0" w:rsidRPr="00BF610E" w:rsidRDefault="00AA08D0" w:rsidP="003E3131">
            <w:pPr>
              <w:shd w:val="clear" w:color="auto" w:fill="FFFFFF"/>
              <w:spacing w:before="20" w:line="240" w:lineRule="auto"/>
              <w:jc w:val="both"/>
              <w:rPr>
                <w:color w:val="auto"/>
                <w:spacing w:val="-1"/>
              </w:rPr>
            </w:pPr>
            <w:r w:rsidRPr="00157B02">
              <w:t>- licznik czasu pracy</w:t>
            </w:r>
          </w:p>
        </w:tc>
        <w:tc>
          <w:tcPr>
            <w:tcW w:w="3195" w:type="dxa"/>
          </w:tcPr>
          <w:p w:rsidR="00AA08D0" w:rsidRPr="00157B02" w:rsidRDefault="00AA08D0" w:rsidP="00BF610E">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4.2</w:t>
            </w:r>
          </w:p>
        </w:tc>
        <w:tc>
          <w:tcPr>
            <w:tcW w:w="10309" w:type="dxa"/>
            <w:shd w:val="clear" w:color="auto" w:fill="auto"/>
            <w:tcMar>
              <w:left w:w="98" w:type="dxa"/>
            </w:tcMar>
          </w:tcPr>
          <w:p w:rsidR="00AA08D0" w:rsidRPr="00157B02" w:rsidRDefault="00AA08D0" w:rsidP="00BF610E">
            <w:pPr>
              <w:pStyle w:val="Nagwek11"/>
              <w:rPr>
                <w:sz w:val="20"/>
                <w:szCs w:val="20"/>
              </w:rPr>
            </w:pPr>
            <w:r w:rsidRPr="00157B02">
              <w:rPr>
                <w:sz w:val="20"/>
                <w:szCs w:val="20"/>
              </w:rPr>
              <w:t>Przecinarka</w:t>
            </w:r>
          </w:p>
          <w:p w:rsidR="00AA08D0" w:rsidRPr="00157B02" w:rsidRDefault="00AA08D0" w:rsidP="00BF610E">
            <w:pPr>
              <w:pStyle w:val="NormalnyWeb"/>
              <w:numPr>
                <w:ilvl w:val="0"/>
                <w:numId w:val="21"/>
              </w:numPr>
              <w:rPr>
                <w:sz w:val="20"/>
                <w:szCs w:val="20"/>
              </w:rPr>
            </w:pPr>
            <w:r w:rsidRPr="00157B02">
              <w:rPr>
                <w:sz w:val="20"/>
                <w:szCs w:val="20"/>
              </w:rPr>
              <w:t>Dane techniczne:</w:t>
            </w:r>
          </w:p>
          <w:p w:rsidR="00AA08D0" w:rsidRPr="00157B02" w:rsidRDefault="00AA08D0" w:rsidP="00BF610E">
            <w:pPr>
              <w:pStyle w:val="NormalnyWeb"/>
              <w:numPr>
                <w:ilvl w:val="6"/>
                <w:numId w:val="21"/>
              </w:numPr>
              <w:rPr>
                <w:sz w:val="20"/>
                <w:szCs w:val="20"/>
              </w:rPr>
            </w:pPr>
            <w:r w:rsidRPr="00157B02">
              <w:rPr>
                <w:sz w:val="20"/>
                <w:szCs w:val="20"/>
              </w:rPr>
              <w:t>Moc kW/KM - 5,0/6,8</w:t>
            </w:r>
          </w:p>
          <w:p w:rsidR="00AA08D0" w:rsidRPr="00157B02" w:rsidRDefault="00AA08D0" w:rsidP="00BF610E">
            <w:pPr>
              <w:pStyle w:val="NormalnyWeb"/>
              <w:numPr>
                <w:ilvl w:val="6"/>
                <w:numId w:val="21"/>
              </w:numPr>
              <w:rPr>
                <w:sz w:val="20"/>
                <w:szCs w:val="20"/>
              </w:rPr>
            </w:pPr>
            <w:r w:rsidRPr="00157B02">
              <w:rPr>
                <w:sz w:val="20"/>
                <w:szCs w:val="20"/>
              </w:rPr>
              <w:t>Pojemność skokowa cm³ - 98,5</w:t>
            </w:r>
          </w:p>
          <w:p w:rsidR="00AA08D0" w:rsidRPr="00157B02" w:rsidRDefault="00AA08D0" w:rsidP="00BF610E">
            <w:pPr>
              <w:pStyle w:val="NormalnyWeb"/>
              <w:numPr>
                <w:ilvl w:val="6"/>
                <w:numId w:val="21"/>
              </w:numPr>
              <w:rPr>
                <w:sz w:val="20"/>
                <w:szCs w:val="20"/>
              </w:rPr>
            </w:pPr>
            <w:r w:rsidRPr="00157B02">
              <w:rPr>
                <w:sz w:val="20"/>
                <w:szCs w:val="20"/>
              </w:rPr>
              <w:t>Średnica tarczy tnącej mm - 400</w:t>
            </w:r>
          </w:p>
          <w:p w:rsidR="00AA08D0" w:rsidRPr="00157B02" w:rsidRDefault="00AA08D0" w:rsidP="00BF610E">
            <w:pPr>
              <w:pStyle w:val="NormalnyWeb"/>
              <w:numPr>
                <w:ilvl w:val="6"/>
                <w:numId w:val="21"/>
              </w:numPr>
              <w:rPr>
                <w:sz w:val="20"/>
                <w:szCs w:val="20"/>
              </w:rPr>
            </w:pPr>
            <w:r w:rsidRPr="00157B02">
              <w:rPr>
                <w:sz w:val="20"/>
                <w:szCs w:val="20"/>
              </w:rPr>
              <w:t>Maks. głębokość cięcia mm - 145</w:t>
            </w:r>
          </w:p>
          <w:p w:rsidR="00AA08D0" w:rsidRPr="00157B02" w:rsidRDefault="00AA08D0" w:rsidP="00BF610E">
            <w:pPr>
              <w:pStyle w:val="NormalnyWeb"/>
              <w:numPr>
                <w:ilvl w:val="6"/>
                <w:numId w:val="21"/>
              </w:numPr>
              <w:rPr>
                <w:sz w:val="20"/>
                <w:szCs w:val="20"/>
              </w:rPr>
            </w:pPr>
            <w:r w:rsidRPr="00157B02">
              <w:rPr>
                <w:sz w:val="20"/>
                <w:szCs w:val="20"/>
              </w:rPr>
              <w:t>Ciężar kg - 12,70</w:t>
            </w:r>
          </w:p>
          <w:p w:rsidR="00AA08D0" w:rsidRPr="00157B02" w:rsidRDefault="00AA08D0" w:rsidP="00BF610E">
            <w:pPr>
              <w:pStyle w:val="NormalnyWeb"/>
              <w:numPr>
                <w:ilvl w:val="6"/>
                <w:numId w:val="21"/>
              </w:numPr>
              <w:rPr>
                <w:sz w:val="20"/>
                <w:szCs w:val="20"/>
              </w:rPr>
            </w:pPr>
            <w:r w:rsidRPr="00157B02">
              <w:rPr>
                <w:sz w:val="20"/>
                <w:szCs w:val="20"/>
              </w:rPr>
              <w:t xml:space="preserve">Poziom mocy akustycznej </w:t>
            </w:r>
            <w:proofErr w:type="spellStart"/>
            <w:r w:rsidRPr="00157B02">
              <w:rPr>
                <w:sz w:val="20"/>
                <w:szCs w:val="20"/>
              </w:rPr>
              <w:t>dB</w:t>
            </w:r>
            <w:proofErr w:type="spellEnd"/>
            <w:r w:rsidRPr="00157B02">
              <w:rPr>
                <w:sz w:val="20"/>
                <w:szCs w:val="20"/>
              </w:rPr>
              <w:t>(A) - 114</w:t>
            </w:r>
          </w:p>
          <w:p w:rsidR="00AA08D0" w:rsidRPr="00157B02" w:rsidRDefault="00AA08D0" w:rsidP="00BF610E">
            <w:pPr>
              <w:pStyle w:val="NormalnyWeb"/>
              <w:numPr>
                <w:ilvl w:val="6"/>
                <w:numId w:val="21"/>
              </w:numPr>
              <w:rPr>
                <w:sz w:val="20"/>
                <w:szCs w:val="20"/>
              </w:rPr>
            </w:pPr>
            <w:r w:rsidRPr="00157B02">
              <w:rPr>
                <w:sz w:val="20"/>
                <w:szCs w:val="20"/>
              </w:rPr>
              <w:t xml:space="preserve">Poziom ciśnienia akustycznego </w:t>
            </w:r>
            <w:proofErr w:type="spellStart"/>
            <w:r w:rsidRPr="00157B02">
              <w:rPr>
                <w:sz w:val="20"/>
                <w:szCs w:val="20"/>
              </w:rPr>
              <w:t>dB</w:t>
            </w:r>
            <w:proofErr w:type="spellEnd"/>
            <w:r w:rsidRPr="00157B02">
              <w:rPr>
                <w:sz w:val="20"/>
                <w:szCs w:val="20"/>
              </w:rPr>
              <w:t>(A) - 101</w:t>
            </w:r>
          </w:p>
          <w:p w:rsidR="00AA08D0" w:rsidRPr="00157B02" w:rsidRDefault="00AA08D0" w:rsidP="00BF610E">
            <w:pPr>
              <w:pStyle w:val="NormalnyWeb"/>
              <w:numPr>
                <w:ilvl w:val="6"/>
                <w:numId w:val="21"/>
              </w:numPr>
              <w:rPr>
                <w:sz w:val="20"/>
                <w:szCs w:val="20"/>
              </w:rPr>
            </w:pPr>
            <w:r w:rsidRPr="00157B02">
              <w:rPr>
                <w:sz w:val="20"/>
                <w:szCs w:val="20"/>
              </w:rPr>
              <w:t>Wartość drgań strona lewa/strona prawa m/s² - 6,5/3,9</w:t>
            </w:r>
          </w:p>
          <w:p w:rsidR="00AA08D0" w:rsidRPr="00BF610E" w:rsidRDefault="00AA08D0" w:rsidP="00BF610E">
            <w:pPr>
              <w:pStyle w:val="NormalnyWeb"/>
              <w:numPr>
                <w:ilvl w:val="6"/>
                <w:numId w:val="21"/>
              </w:numPr>
              <w:rPr>
                <w:sz w:val="20"/>
                <w:szCs w:val="20"/>
              </w:rPr>
            </w:pPr>
            <w:r w:rsidRPr="00157B02">
              <w:rPr>
                <w:sz w:val="20"/>
                <w:szCs w:val="20"/>
              </w:rPr>
              <w:t>Długość całkowita mm -  890</w:t>
            </w:r>
          </w:p>
        </w:tc>
        <w:tc>
          <w:tcPr>
            <w:tcW w:w="3195" w:type="dxa"/>
          </w:tcPr>
          <w:p w:rsidR="00AA08D0" w:rsidRPr="00157B02" w:rsidRDefault="00AA08D0" w:rsidP="00BF610E">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4.3</w:t>
            </w:r>
          </w:p>
        </w:tc>
        <w:tc>
          <w:tcPr>
            <w:tcW w:w="10309" w:type="dxa"/>
            <w:shd w:val="clear" w:color="auto" w:fill="auto"/>
            <w:tcMar>
              <w:left w:w="98" w:type="dxa"/>
            </w:tcMar>
          </w:tcPr>
          <w:p w:rsidR="00AA08D0" w:rsidRPr="00BC1F3E" w:rsidRDefault="00AA08D0" w:rsidP="00BC1F3E">
            <w:pPr>
              <w:pStyle w:val="Standard"/>
              <w:spacing w:line="240" w:lineRule="auto"/>
              <w:rPr>
                <w:rFonts w:ascii="Times New Roman" w:hAnsi="Times New Roman" w:cs="Times New Roman"/>
                <w:sz w:val="20"/>
                <w:szCs w:val="20"/>
              </w:rPr>
            </w:pPr>
            <w:r w:rsidRPr="00157B02">
              <w:rPr>
                <w:rFonts w:ascii="Times New Roman" w:hAnsi="Times New Roman" w:cs="Times New Roman"/>
                <w:sz w:val="20"/>
                <w:szCs w:val="20"/>
              </w:rPr>
              <w:t xml:space="preserve">Maska </w:t>
            </w:r>
            <w:proofErr w:type="spellStart"/>
            <w:r w:rsidRPr="00157B02">
              <w:rPr>
                <w:rFonts w:ascii="Times New Roman" w:hAnsi="Times New Roman" w:cs="Times New Roman"/>
                <w:sz w:val="20"/>
                <w:szCs w:val="20"/>
              </w:rPr>
              <w:t>OptiPro</w:t>
            </w:r>
            <w:proofErr w:type="spellEnd"/>
            <w:r w:rsidRPr="00157B02">
              <w:rPr>
                <w:rFonts w:ascii="Times New Roman" w:hAnsi="Times New Roman" w:cs="Times New Roman"/>
                <w:sz w:val="20"/>
                <w:szCs w:val="20"/>
              </w:rPr>
              <w:t xml:space="preserve"> -  5 szt. maska </w:t>
            </w:r>
            <w:proofErr w:type="spellStart"/>
            <w:r w:rsidRPr="00157B02">
              <w:rPr>
                <w:rFonts w:ascii="Times New Roman" w:hAnsi="Times New Roman" w:cs="Times New Roman"/>
                <w:sz w:val="20"/>
                <w:szCs w:val="20"/>
              </w:rPr>
              <w:t>pełnotwarzowa</w:t>
            </w:r>
            <w:proofErr w:type="spellEnd"/>
          </w:p>
        </w:tc>
        <w:tc>
          <w:tcPr>
            <w:tcW w:w="3195" w:type="dxa"/>
          </w:tcPr>
          <w:p w:rsidR="00AA08D0" w:rsidRPr="00157B02" w:rsidRDefault="00AA08D0" w:rsidP="00BC1F3E">
            <w:pPr>
              <w:pStyle w:val="Standard"/>
              <w:spacing w:line="240" w:lineRule="auto"/>
              <w:rPr>
                <w:rFonts w:ascii="Times New Roman" w:hAnsi="Times New Roman" w:cs="Times New Roman"/>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4.4</w:t>
            </w:r>
          </w:p>
        </w:tc>
        <w:tc>
          <w:tcPr>
            <w:tcW w:w="10309" w:type="dxa"/>
            <w:shd w:val="clear" w:color="auto" w:fill="auto"/>
            <w:tcMar>
              <w:left w:w="98" w:type="dxa"/>
            </w:tcMar>
          </w:tcPr>
          <w:p w:rsidR="00AA08D0" w:rsidRPr="00157B02" w:rsidRDefault="00AA08D0" w:rsidP="00817147">
            <w:pPr>
              <w:pStyle w:val="Nagwek11"/>
              <w:rPr>
                <w:sz w:val="20"/>
                <w:szCs w:val="20"/>
              </w:rPr>
            </w:pPr>
            <w:r w:rsidRPr="00157B02">
              <w:rPr>
                <w:sz w:val="20"/>
                <w:szCs w:val="20"/>
              </w:rPr>
              <w:t>Sygnalizator bezruchu -  4 sztuki</w:t>
            </w:r>
          </w:p>
          <w:p w:rsidR="00AA08D0" w:rsidRPr="00817147" w:rsidRDefault="00AA08D0" w:rsidP="00817147">
            <w:pPr>
              <w:pStyle w:val="Standard"/>
              <w:spacing w:line="240" w:lineRule="auto"/>
              <w:rPr>
                <w:rFonts w:ascii="Times New Roman" w:hAnsi="Times New Roman" w:cs="Times New Roman"/>
                <w:sz w:val="20"/>
                <w:szCs w:val="20"/>
              </w:rPr>
            </w:pPr>
            <w:r w:rsidRPr="00157B02">
              <w:rPr>
                <w:rFonts w:ascii="Times New Roman" w:hAnsi="Times New Roman" w:cs="Times New Roman"/>
                <w:sz w:val="20"/>
                <w:szCs w:val="20"/>
              </w:rPr>
              <w:t>Sygnalizator wyposażony w alarm termiczny, który włącza się, gdy temperatura otoczenia gwałtownie rośnie lub przekracza bezpieczny poziom (przez co przebywanie w danym środowisku przestaje być bezpieczne). Sygnalizator dostępny jest w wersjach o różnych sposobach obsługi: włączenie i wyłączenie urządzenia odbywa się pomocy przycisku lub klucza funkcyjnego. Opcjonalny zacisk krokodylowy lub zacisk bezpieczeństwa umożliwia szybkie i bezpieczne zamocowanie sygnalizatora do dowolnego niezależnego aparatu oddechowego, w dowolnym miejscu – przy ramieniu, pasie lub na stelażu.</w:t>
            </w:r>
          </w:p>
        </w:tc>
        <w:tc>
          <w:tcPr>
            <w:tcW w:w="3195" w:type="dxa"/>
          </w:tcPr>
          <w:p w:rsidR="00AA08D0" w:rsidRPr="00157B02" w:rsidRDefault="00AA08D0" w:rsidP="00817147">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4.5</w:t>
            </w:r>
          </w:p>
        </w:tc>
        <w:tc>
          <w:tcPr>
            <w:tcW w:w="10309" w:type="dxa"/>
            <w:shd w:val="clear" w:color="auto" w:fill="auto"/>
            <w:tcMar>
              <w:left w:w="98" w:type="dxa"/>
            </w:tcMar>
          </w:tcPr>
          <w:p w:rsidR="00AA08D0" w:rsidRPr="00157B02" w:rsidRDefault="00AA08D0" w:rsidP="00817147">
            <w:pPr>
              <w:pStyle w:val="Nagwek11"/>
              <w:rPr>
                <w:sz w:val="20"/>
                <w:szCs w:val="20"/>
              </w:rPr>
            </w:pPr>
            <w:r w:rsidRPr="00157B02">
              <w:rPr>
                <w:sz w:val="20"/>
                <w:szCs w:val="20"/>
              </w:rPr>
              <w:t>Radiotelefon nasobny - 5 sztuk</w:t>
            </w:r>
          </w:p>
          <w:p w:rsidR="00AA08D0" w:rsidRPr="00157B02" w:rsidRDefault="00AA08D0" w:rsidP="00817147">
            <w:pPr>
              <w:pStyle w:val="NormalnyWeb"/>
              <w:numPr>
                <w:ilvl w:val="0"/>
                <w:numId w:val="22"/>
              </w:numPr>
              <w:rPr>
                <w:sz w:val="20"/>
                <w:szCs w:val="20"/>
              </w:rPr>
            </w:pPr>
            <w:r w:rsidRPr="00157B02">
              <w:rPr>
                <w:sz w:val="20"/>
                <w:szCs w:val="20"/>
              </w:rPr>
              <w:t>Dane techniczne:</w:t>
            </w:r>
          </w:p>
          <w:p w:rsidR="00AA08D0" w:rsidRPr="00157B02" w:rsidRDefault="00AA08D0" w:rsidP="00817147">
            <w:pPr>
              <w:pStyle w:val="NormalnyWeb"/>
              <w:rPr>
                <w:sz w:val="20"/>
                <w:szCs w:val="20"/>
              </w:rPr>
            </w:pPr>
            <w:r w:rsidRPr="00157B02">
              <w:rPr>
                <w:sz w:val="20"/>
                <w:szCs w:val="20"/>
              </w:rPr>
              <w:t>- tryb pracy</w:t>
            </w:r>
            <w:r>
              <w:rPr>
                <w:sz w:val="20"/>
                <w:szCs w:val="20"/>
              </w:rPr>
              <w:t>: a</w:t>
            </w:r>
            <w:r w:rsidRPr="00157B02">
              <w:rPr>
                <w:sz w:val="20"/>
                <w:szCs w:val="20"/>
              </w:rPr>
              <w:t>nalogowy</w:t>
            </w:r>
            <w:r>
              <w:rPr>
                <w:sz w:val="20"/>
                <w:szCs w:val="20"/>
              </w:rPr>
              <w:t xml:space="preserve"> i </w:t>
            </w:r>
            <w:r w:rsidRPr="00157B02">
              <w:rPr>
                <w:sz w:val="20"/>
                <w:szCs w:val="20"/>
              </w:rPr>
              <w:t>cyfrowy</w:t>
            </w:r>
          </w:p>
          <w:p w:rsidR="00AA08D0" w:rsidRPr="00157B02" w:rsidRDefault="00AA08D0" w:rsidP="00817147">
            <w:pPr>
              <w:pStyle w:val="NormalnyWeb"/>
              <w:rPr>
                <w:sz w:val="20"/>
                <w:szCs w:val="20"/>
              </w:rPr>
            </w:pPr>
            <w:r w:rsidRPr="00157B02">
              <w:rPr>
                <w:sz w:val="20"/>
                <w:szCs w:val="20"/>
              </w:rPr>
              <w:t>- liczba kanałów: 1000</w:t>
            </w:r>
          </w:p>
          <w:p w:rsidR="00AA08D0" w:rsidRPr="00157B02" w:rsidRDefault="00AA08D0" w:rsidP="00817147">
            <w:pPr>
              <w:pStyle w:val="NormalnyWeb"/>
              <w:rPr>
                <w:sz w:val="20"/>
                <w:szCs w:val="20"/>
              </w:rPr>
            </w:pPr>
            <w:r w:rsidRPr="00157B02">
              <w:rPr>
                <w:sz w:val="20"/>
                <w:szCs w:val="20"/>
              </w:rPr>
              <w:t>- częstotliwość / moc:</w:t>
            </w:r>
          </w:p>
          <w:p w:rsidR="00AA08D0" w:rsidRPr="00157B02" w:rsidRDefault="00AA08D0" w:rsidP="00817147">
            <w:pPr>
              <w:pStyle w:val="NormalnyWeb"/>
              <w:ind w:left="708"/>
              <w:rPr>
                <w:sz w:val="20"/>
                <w:szCs w:val="20"/>
              </w:rPr>
            </w:pPr>
            <w:r w:rsidRPr="00157B02">
              <w:rPr>
                <w:sz w:val="20"/>
                <w:szCs w:val="20"/>
              </w:rPr>
              <w:lastRenderedPageBreak/>
              <w:t>VHF: 136-174 MHz / 5-1 W</w:t>
            </w:r>
          </w:p>
          <w:p w:rsidR="00AA08D0" w:rsidRPr="00157B02" w:rsidRDefault="00AA08D0" w:rsidP="00817147">
            <w:pPr>
              <w:pStyle w:val="NormalnyWeb"/>
              <w:ind w:left="708"/>
              <w:rPr>
                <w:sz w:val="20"/>
                <w:szCs w:val="20"/>
              </w:rPr>
            </w:pPr>
            <w:r w:rsidRPr="00157B02">
              <w:rPr>
                <w:sz w:val="20"/>
                <w:szCs w:val="20"/>
              </w:rPr>
              <w:t>UHF: 403-527 MHZ / 4-1 W</w:t>
            </w:r>
          </w:p>
          <w:p w:rsidR="00AA08D0" w:rsidRPr="00157B02" w:rsidRDefault="00AA08D0" w:rsidP="00817147">
            <w:pPr>
              <w:pStyle w:val="NormalnyWeb"/>
              <w:rPr>
                <w:sz w:val="20"/>
                <w:szCs w:val="20"/>
              </w:rPr>
            </w:pPr>
            <w:r w:rsidRPr="00157B02">
              <w:rPr>
                <w:sz w:val="20"/>
                <w:szCs w:val="20"/>
              </w:rPr>
              <w:t>- odstęp międzykanałowy: 12,5/20/25 kHz</w:t>
            </w:r>
          </w:p>
          <w:p w:rsidR="00AA08D0" w:rsidRPr="00157B02" w:rsidRDefault="00AA08D0" w:rsidP="00817147">
            <w:pPr>
              <w:pStyle w:val="NormalnyWeb"/>
              <w:rPr>
                <w:sz w:val="20"/>
                <w:szCs w:val="20"/>
              </w:rPr>
            </w:pPr>
            <w:r w:rsidRPr="00157B02">
              <w:rPr>
                <w:sz w:val="20"/>
                <w:szCs w:val="20"/>
              </w:rPr>
              <w:t xml:space="preserve">- wymiary: </w:t>
            </w:r>
            <w:proofErr w:type="spellStart"/>
            <w:r w:rsidRPr="00157B02">
              <w:rPr>
                <w:sz w:val="20"/>
                <w:szCs w:val="20"/>
              </w:rPr>
              <w:t>wys</w:t>
            </w:r>
            <w:proofErr w:type="spellEnd"/>
            <w:r w:rsidRPr="00157B02">
              <w:rPr>
                <w:sz w:val="20"/>
                <w:szCs w:val="20"/>
              </w:rPr>
              <w:t xml:space="preserve">=130.0 mm, </w:t>
            </w:r>
            <w:proofErr w:type="spellStart"/>
            <w:r w:rsidRPr="00157B02">
              <w:rPr>
                <w:sz w:val="20"/>
                <w:szCs w:val="20"/>
              </w:rPr>
              <w:t>szer</w:t>
            </w:r>
            <w:proofErr w:type="spellEnd"/>
            <w:r w:rsidRPr="00157B02">
              <w:rPr>
                <w:sz w:val="20"/>
                <w:szCs w:val="20"/>
              </w:rPr>
              <w:t xml:space="preserve">=55.0 mm, </w:t>
            </w:r>
            <w:proofErr w:type="spellStart"/>
            <w:r w:rsidRPr="00157B02">
              <w:rPr>
                <w:sz w:val="20"/>
                <w:szCs w:val="20"/>
              </w:rPr>
              <w:t>głęb</w:t>
            </w:r>
            <w:proofErr w:type="spellEnd"/>
            <w:r w:rsidRPr="00157B02">
              <w:rPr>
                <w:sz w:val="20"/>
                <w:szCs w:val="20"/>
              </w:rPr>
              <w:t xml:space="preserve">=41.0 mm (z akumulatorem </w:t>
            </w:r>
            <w:proofErr w:type="spellStart"/>
            <w:r w:rsidRPr="00157B02">
              <w:rPr>
                <w:sz w:val="20"/>
                <w:szCs w:val="20"/>
              </w:rPr>
              <w:t>LiIon</w:t>
            </w:r>
            <w:proofErr w:type="spellEnd"/>
            <w:r w:rsidRPr="00157B02">
              <w:rPr>
                <w:sz w:val="20"/>
                <w:szCs w:val="20"/>
              </w:rPr>
              <w:t>)</w:t>
            </w:r>
          </w:p>
          <w:p w:rsidR="00AA08D0" w:rsidRPr="00157B02" w:rsidRDefault="00AA08D0" w:rsidP="00817147">
            <w:pPr>
              <w:pStyle w:val="NormalnyWeb"/>
              <w:rPr>
                <w:sz w:val="20"/>
                <w:szCs w:val="20"/>
              </w:rPr>
            </w:pPr>
            <w:r w:rsidRPr="00157B02">
              <w:rPr>
                <w:sz w:val="20"/>
                <w:szCs w:val="20"/>
              </w:rPr>
              <w:t>- Zintegrowany akcelerometr umożliwia</w:t>
            </w:r>
            <w:r>
              <w:rPr>
                <w:sz w:val="20"/>
                <w:szCs w:val="20"/>
              </w:rPr>
              <w:t>jący</w:t>
            </w:r>
            <w:r w:rsidRPr="00157B02">
              <w:rPr>
                <w:sz w:val="20"/>
                <w:szCs w:val="20"/>
              </w:rPr>
              <w:t xml:space="preserve"> korzystanie z opcjonalnej funkcji Man Down (DP4401e, DP4601e, DP4801e).</w:t>
            </w:r>
          </w:p>
          <w:p w:rsidR="00AA08D0" w:rsidRPr="00157B02" w:rsidRDefault="00AA08D0" w:rsidP="00817147">
            <w:pPr>
              <w:pStyle w:val="NormalnyWeb"/>
              <w:rPr>
                <w:sz w:val="20"/>
                <w:szCs w:val="20"/>
              </w:rPr>
            </w:pPr>
            <w:r w:rsidRPr="00157B02">
              <w:rPr>
                <w:sz w:val="20"/>
                <w:szCs w:val="20"/>
              </w:rPr>
              <w:t>- Bluetooth® 4.0.</w:t>
            </w:r>
          </w:p>
          <w:p w:rsidR="00AA08D0" w:rsidRPr="00157B02" w:rsidRDefault="00AA08D0" w:rsidP="00817147">
            <w:pPr>
              <w:pStyle w:val="NormalnyWeb"/>
              <w:rPr>
                <w:sz w:val="20"/>
                <w:szCs w:val="20"/>
              </w:rPr>
            </w:pPr>
            <w:r w:rsidRPr="00157B02">
              <w:rPr>
                <w:sz w:val="20"/>
                <w:szCs w:val="20"/>
              </w:rPr>
              <w:t>- Śledzenie lokalizacji w pomieszczeniach.</w:t>
            </w:r>
          </w:p>
          <w:p w:rsidR="00AA08D0" w:rsidRPr="00157B02" w:rsidRDefault="00AA08D0" w:rsidP="00817147">
            <w:pPr>
              <w:pStyle w:val="NormalnyWeb"/>
              <w:rPr>
                <w:sz w:val="20"/>
                <w:szCs w:val="20"/>
              </w:rPr>
            </w:pPr>
            <w:r w:rsidRPr="00157B02">
              <w:rPr>
                <w:sz w:val="20"/>
                <w:szCs w:val="20"/>
              </w:rPr>
              <w:t>- Zintegrowana łączność Wi-Fi®.</w:t>
            </w:r>
          </w:p>
          <w:p w:rsidR="00AA08D0" w:rsidRPr="00157B02" w:rsidRDefault="00AA08D0" w:rsidP="00817147">
            <w:pPr>
              <w:pStyle w:val="NormalnyWeb"/>
              <w:rPr>
                <w:sz w:val="20"/>
                <w:szCs w:val="20"/>
              </w:rPr>
            </w:pPr>
            <w:r w:rsidRPr="00157B02">
              <w:rPr>
                <w:sz w:val="20"/>
                <w:szCs w:val="20"/>
              </w:rPr>
              <w:t>- Bezprzewodowe aktualizacje oprogramowania.</w:t>
            </w:r>
          </w:p>
          <w:p w:rsidR="00AA08D0" w:rsidRPr="00157B02" w:rsidRDefault="00AA08D0" w:rsidP="00817147">
            <w:pPr>
              <w:pStyle w:val="NormalnyWeb"/>
              <w:rPr>
                <w:sz w:val="20"/>
                <w:szCs w:val="20"/>
              </w:rPr>
            </w:pPr>
            <w:r w:rsidRPr="00157B02">
              <w:rPr>
                <w:sz w:val="20"/>
                <w:szCs w:val="20"/>
              </w:rPr>
              <w:t>- Poprawiona jakość dźwięku.</w:t>
            </w:r>
          </w:p>
          <w:p w:rsidR="00AA08D0" w:rsidRPr="00157B02" w:rsidRDefault="00AA08D0" w:rsidP="00817147">
            <w:pPr>
              <w:pStyle w:val="NormalnyWeb"/>
              <w:rPr>
                <w:sz w:val="20"/>
                <w:szCs w:val="20"/>
              </w:rPr>
            </w:pPr>
            <w:r w:rsidRPr="00157B02">
              <w:rPr>
                <w:sz w:val="20"/>
                <w:szCs w:val="20"/>
              </w:rPr>
              <w:t>- Usprawnione możliwości rozbudowy.</w:t>
            </w:r>
          </w:p>
          <w:p w:rsidR="00AA08D0" w:rsidRPr="00157B02" w:rsidRDefault="00AA08D0" w:rsidP="00817147">
            <w:pPr>
              <w:pStyle w:val="NormalnyWeb"/>
              <w:rPr>
                <w:sz w:val="20"/>
                <w:szCs w:val="20"/>
              </w:rPr>
            </w:pPr>
            <w:r w:rsidRPr="00157B02">
              <w:rPr>
                <w:sz w:val="20"/>
                <w:szCs w:val="20"/>
              </w:rPr>
              <w:t>-</w:t>
            </w:r>
            <w:r>
              <w:rPr>
                <w:sz w:val="20"/>
                <w:szCs w:val="20"/>
              </w:rPr>
              <w:t xml:space="preserve"> </w:t>
            </w:r>
            <w:r w:rsidRPr="00157B02">
              <w:rPr>
                <w:sz w:val="20"/>
                <w:szCs w:val="20"/>
              </w:rPr>
              <w:t>Czas pracy akumulatora (min. 28 godz.).</w:t>
            </w:r>
          </w:p>
          <w:p w:rsidR="00AA08D0" w:rsidRPr="00817147" w:rsidRDefault="00AA08D0" w:rsidP="00817147">
            <w:pPr>
              <w:pStyle w:val="NormalnyWeb"/>
              <w:rPr>
                <w:sz w:val="20"/>
                <w:szCs w:val="20"/>
              </w:rPr>
            </w:pPr>
            <w:r>
              <w:rPr>
                <w:sz w:val="20"/>
                <w:szCs w:val="20"/>
              </w:rPr>
              <w:t>- Ł</w:t>
            </w:r>
            <w:r w:rsidRPr="00157B02">
              <w:rPr>
                <w:sz w:val="20"/>
                <w:szCs w:val="20"/>
              </w:rPr>
              <w:t>adowarka do radio telefonów – 5 szt</w:t>
            </w:r>
            <w:r>
              <w:rPr>
                <w:sz w:val="20"/>
                <w:szCs w:val="20"/>
              </w:rPr>
              <w:t>.</w:t>
            </w:r>
          </w:p>
        </w:tc>
        <w:tc>
          <w:tcPr>
            <w:tcW w:w="3195" w:type="dxa"/>
          </w:tcPr>
          <w:p w:rsidR="00AA08D0" w:rsidRPr="00157B02" w:rsidRDefault="00AA08D0" w:rsidP="00817147">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4.6</w:t>
            </w:r>
          </w:p>
        </w:tc>
        <w:tc>
          <w:tcPr>
            <w:tcW w:w="10309" w:type="dxa"/>
            <w:shd w:val="clear" w:color="auto" w:fill="auto"/>
            <w:tcMar>
              <w:left w:w="98" w:type="dxa"/>
            </w:tcMar>
          </w:tcPr>
          <w:p w:rsidR="00AA08D0" w:rsidRPr="00157B02" w:rsidRDefault="00AA08D0" w:rsidP="00817147">
            <w:pPr>
              <w:pStyle w:val="Nagwek11"/>
              <w:rPr>
                <w:sz w:val="20"/>
                <w:szCs w:val="20"/>
              </w:rPr>
            </w:pPr>
            <w:r w:rsidRPr="00157B02">
              <w:rPr>
                <w:sz w:val="20"/>
                <w:szCs w:val="20"/>
              </w:rPr>
              <w:t>Latarka bezpieczeństwa</w:t>
            </w:r>
            <w:r>
              <w:rPr>
                <w:sz w:val="20"/>
                <w:szCs w:val="20"/>
              </w:rPr>
              <w:t xml:space="preserve"> </w:t>
            </w:r>
            <w:r w:rsidRPr="00157B02">
              <w:rPr>
                <w:sz w:val="20"/>
                <w:szCs w:val="20"/>
              </w:rPr>
              <w:t>z ładowarką 12V</w:t>
            </w:r>
            <w:r>
              <w:rPr>
                <w:sz w:val="20"/>
                <w:szCs w:val="20"/>
              </w:rPr>
              <w:t xml:space="preserve"> </w:t>
            </w:r>
            <w:r w:rsidRPr="00157B02">
              <w:rPr>
                <w:sz w:val="20"/>
                <w:szCs w:val="20"/>
              </w:rPr>
              <w:t>- 5 sztuk</w:t>
            </w:r>
          </w:p>
          <w:p w:rsidR="00AA08D0" w:rsidRPr="00157B02" w:rsidRDefault="00AA08D0" w:rsidP="00817147">
            <w:pPr>
              <w:pStyle w:val="Standard"/>
              <w:spacing w:before="100" w:after="100" w:line="240" w:lineRule="auto"/>
              <w:rPr>
                <w:rFonts w:ascii="Times New Roman" w:hAnsi="Times New Roman" w:cs="Times New Roman"/>
                <w:sz w:val="20"/>
                <w:szCs w:val="20"/>
              </w:rPr>
            </w:pPr>
            <w:r w:rsidRPr="00157B02">
              <w:rPr>
                <w:rFonts w:ascii="Times New Roman" w:eastAsia="Times New Roman" w:hAnsi="Times New Roman" w:cs="Times New Roman"/>
                <w:bCs/>
                <w:sz w:val="20"/>
                <w:szCs w:val="20"/>
                <w:lang w:eastAsia="pl-PL"/>
              </w:rPr>
              <w:t>Specyfikacja techniczna lampy:</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Specjalistyczna podwójna optyka.</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 xml:space="preserve">2 diody LED o intensywności świecenia 135 lumenów, każda zastosowana w podwójnym </w:t>
            </w:r>
            <w:proofErr w:type="spellStart"/>
            <w:r w:rsidRPr="00157B02">
              <w:rPr>
                <w:rFonts w:ascii="Times New Roman" w:eastAsia="Times New Roman" w:hAnsi="Times New Roman" w:cs="Times New Roman"/>
                <w:sz w:val="20"/>
                <w:szCs w:val="20"/>
                <w:lang w:eastAsia="pl-PL"/>
              </w:rPr>
              <w:t>sysytemie</w:t>
            </w:r>
            <w:proofErr w:type="spellEnd"/>
            <w:r w:rsidRPr="00157B02">
              <w:rPr>
                <w:rFonts w:ascii="Times New Roman" w:eastAsia="Times New Roman" w:hAnsi="Times New Roman" w:cs="Times New Roman"/>
                <w:sz w:val="20"/>
                <w:szCs w:val="20"/>
                <w:lang w:eastAsia="pl-PL"/>
              </w:rPr>
              <w:t xml:space="preserve"> optycznym o różnych strumieniach światła. Łączna intensywność świecenia 200 lm.</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 xml:space="preserve">Technologia </w:t>
            </w:r>
            <w:proofErr w:type="spellStart"/>
            <w:r w:rsidRPr="00157B02">
              <w:rPr>
                <w:rFonts w:ascii="Times New Roman" w:eastAsia="Times New Roman" w:hAnsi="Times New Roman" w:cs="Times New Roman"/>
                <w:sz w:val="20"/>
                <w:szCs w:val="20"/>
                <w:lang w:eastAsia="pl-PL"/>
              </w:rPr>
              <w:t>LedEngine</w:t>
            </w:r>
            <w:proofErr w:type="spellEnd"/>
            <w:r w:rsidRPr="00157B02">
              <w:rPr>
                <w:rFonts w:ascii="Times New Roman" w:eastAsia="Times New Roman" w:hAnsi="Times New Roman" w:cs="Times New Roman"/>
                <w:sz w:val="20"/>
                <w:szCs w:val="20"/>
                <w:lang w:eastAsia="pl-PL"/>
              </w:rPr>
              <w:t xml:space="preserve"> z systemem oświetlania podłoża. Op</w:t>
            </w:r>
            <w:r>
              <w:rPr>
                <w:rFonts w:ascii="Times New Roman" w:eastAsia="Times New Roman" w:hAnsi="Times New Roman" w:cs="Times New Roman"/>
                <w:sz w:val="20"/>
                <w:szCs w:val="20"/>
                <w:lang w:eastAsia="pl-PL"/>
              </w:rPr>
              <w:t xml:space="preserve">cja FLOOD – </w:t>
            </w:r>
            <w:r w:rsidRPr="00157B02">
              <w:rPr>
                <w:rFonts w:ascii="Times New Roman" w:eastAsia="Times New Roman" w:hAnsi="Times New Roman" w:cs="Times New Roman"/>
                <w:sz w:val="20"/>
                <w:szCs w:val="20"/>
                <w:lang w:eastAsia="pl-PL"/>
              </w:rPr>
              <w:t xml:space="preserve"> „system oświetlenia podłoża” tak, aby oświetlić teren, po którym chodzi użytkownik.</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funkcja Booster</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3 różne intensywności świecenia umożliwiające dokonanie wyboru w każdej chwili pozostającego czasu świecenia.</w:t>
            </w:r>
          </w:p>
          <w:p w:rsidR="00AA08D0" w:rsidRPr="00157B02"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Poziom naładowania baterii pokazany w godzinach i minutach na cyfrowym wyświetlaczu.</w:t>
            </w:r>
          </w:p>
          <w:p w:rsidR="00AA08D0" w:rsidRPr="00817147" w:rsidRDefault="00AA08D0" w:rsidP="00817147">
            <w:pPr>
              <w:pStyle w:val="Standard"/>
              <w:numPr>
                <w:ilvl w:val="0"/>
                <w:numId w:val="23"/>
              </w:numPr>
              <w:spacing w:before="100" w:after="100" w:line="240" w:lineRule="auto"/>
              <w:rPr>
                <w:rFonts w:ascii="Times New Roman" w:eastAsia="Times New Roman" w:hAnsi="Times New Roman" w:cs="Times New Roman"/>
                <w:sz w:val="20"/>
                <w:szCs w:val="20"/>
                <w:lang w:eastAsia="pl-PL"/>
              </w:rPr>
            </w:pPr>
            <w:r w:rsidRPr="00157B02">
              <w:rPr>
                <w:rFonts w:ascii="Times New Roman" w:eastAsia="Times New Roman" w:hAnsi="Times New Roman" w:cs="Times New Roman"/>
                <w:sz w:val="20"/>
                <w:szCs w:val="20"/>
                <w:lang w:eastAsia="pl-PL"/>
              </w:rPr>
              <w:t xml:space="preserve">Przegubowa </w:t>
            </w:r>
            <w:r>
              <w:rPr>
                <w:rFonts w:ascii="Times New Roman" w:eastAsia="Times New Roman" w:hAnsi="Times New Roman" w:cs="Times New Roman"/>
                <w:sz w:val="20"/>
                <w:szCs w:val="20"/>
                <w:lang w:eastAsia="pl-PL"/>
              </w:rPr>
              <w:t>głowica ustawialna w 3 pozycj</w:t>
            </w:r>
            <w:r w:rsidRPr="00157B02">
              <w:rPr>
                <w:rFonts w:ascii="Times New Roman" w:eastAsia="Times New Roman" w:hAnsi="Times New Roman" w:cs="Times New Roman"/>
                <w:sz w:val="20"/>
                <w:szCs w:val="20"/>
                <w:lang w:eastAsia="pl-PL"/>
              </w:rPr>
              <w:t>ach 0° / 45°/ 90°.</w:t>
            </w:r>
          </w:p>
        </w:tc>
        <w:tc>
          <w:tcPr>
            <w:tcW w:w="3195" w:type="dxa"/>
          </w:tcPr>
          <w:p w:rsidR="00AA08D0" w:rsidRPr="00157B02" w:rsidRDefault="00AA08D0" w:rsidP="00817147">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4.7</w:t>
            </w:r>
          </w:p>
        </w:tc>
        <w:tc>
          <w:tcPr>
            <w:tcW w:w="10309" w:type="dxa"/>
            <w:shd w:val="clear" w:color="auto" w:fill="auto"/>
            <w:tcMar>
              <w:left w:w="98" w:type="dxa"/>
            </w:tcMar>
          </w:tcPr>
          <w:p w:rsidR="00AA08D0" w:rsidRPr="00157B02" w:rsidRDefault="00AA08D0" w:rsidP="00E26E0D">
            <w:pPr>
              <w:pStyle w:val="Nagwek11"/>
              <w:rPr>
                <w:sz w:val="20"/>
                <w:szCs w:val="20"/>
              </w:rPr>
            </w:pPr>
            <w:r w:rsidRPr="00157B02">
              <w:rPr>
                <w:sz w:val="20"/>
                <w:szCs w:val="20"/>
              </w:rPr>
              <w:t xml:space="preserve">Prądownica Turbo - RB101EN - </w:t>
            </w:r>
            <w:proofErr w:type="spellStart"/>
            <w:r w:rsidRPr="00157B02">
              <w:rPr>
                <w:sz w:val="20"/>
                <w:szCs w:val="20"/>
              </w:rPr>
              <w:t>Storz</w:t>
            </w:r>
            <w:proofErr w:type="spellEnd"/>
            <w:r w:rsidRPr="00157B02">
              <w:rPr>
                <w:sz w:val="20"/>
                <w:szCs w:val="20"/>
              </w:rPr>
              <w:t xml:space="preserve"> C/52-130-230-300-400l/min (CNBOP)</w:t>
            </w:r>
            <w:r>
              <w:rPr>
                <w:sz w:val="20"/>
                <w:szCs w:val="20"/>
              </w:rPr>
              <w:t xml:space="preserve"> lub równoważna</w:t>
            </w:r>
            <w:r w:rsidRPr="00157B02">
              <w:rPr>
                <w:sz w:val="20"/>
                <w:szCs w:val="20"/>
              </w:rPr>
              <w:t xml:space="preserve"> </w:t>
            </w:r>
            <w:r>
              <w:rPr>
                <w:sz w:val="20"/>
                <w:szCs w:val="20"/>
              </w:rPr>
              <w:t>-</w:t>
            </w:r>
            <w:r w:rsidRPr="00157B02">
              <w:rPr>
                <w:sz w:val="20"/>
                <w:szCs w:val="20"/>
              </w:rPr>
              <w:t xml:space="preserve"> 2 sztuki</w:t>
            </w:r>
          </w:p>
          <w:p w:rsidR="00AA08D0" w:rsidRPr="00157B02" w:rsidRDefault="00AA08D0" w:rsidP="00E26E0D">
            <w:pPr>
              <w:pStyle w:val="NormalnyWeb"/>
              <w:numPr>
                <w:ilvl w:val="0"/>
                <w:numId w:val="24"/>
              </w:numPr>
              <w:rPr>
                <w:sz w:val="20"/>
                <w:szCs w:val="20"/>
              </w:rPr>
            </w:pPr>
            <w:r w:rsidRPr="00157B02">
              <w:rPr>
                <w:sz w:val="20"/>
                <w:szCs w:val="20"/>
              </w:rPr>
              <w:t>Dane techniczne:</w:t>
            </w:r>
          </w:p>
          <w:p w:rsidR="00AA08D0" w:rsidRPr="00157B02" w:rsidRDefault="00AA08D0" w:rsidP="00E26E0D">
            <w:pPr>
              <w:pStyle w:val="NormalnyWeb"/>
              <w:numPr>
                <w:ilvl w:val="0"/>
                <w:numId w:val="24"/>
              </w:numPr>
              <w:rPr>
                <w:sz w:val="20"/>
                <w:szCs w:val="20"/>
              </w:rPr>
            </w:pPr>
            <w:r w:rsidRPr="00157B02">
              <w:rPr>
                <w:sz w:val="20"/>
                <w:szCs w:val="20"/>
              </w:rPr>
              <w:t>Regulowana wydajność  130/230/300/400</w:t>
            </w:r>
          </w:p>
          <w:p w:rsidR="00AA08D0" w:rsidRPr="00157B02" w:rsidRDefault="00AA08D0" w:rsidP="00E26E0D">
            <w:pPr>
              <w:pStyle w:val="NormalnyWeb"/>
              <w:numPr>
                <w:ilvl w:val="0"/>
                <w:numId w:val="24"/>
              </w:numPr>
              <w:rPr>
                <w:sz w:val="20"/>
                <w:szCs w:val="20"/>
              </w:rPr>
            </w:pPr>
            <w:r w:rsidRPr="00157B02">
              <w:rPr>
                <w:sz w:val="20"/>
                <w:szCs w:val="20"/>
              </w:rPr>
              <w:t>Maksymalny zasięg rzutu</w:t>
            </w:r>
            <w:r>
              <w:rPr>
                <w:sz w:val="20"/>
                <w:szCs w:val="20"/>
              </w:rPr>
              <w:t xml:space="preserve"> </w:t>
            </w:r>
            <w:r w:rsidRPr="00157B02">
              <w:rPr>
                <w:sz w:val="20"/>
                <w:szCs w:val="20"/>
              </w:rPr>
              <w:t>44m</w:t>
            </w:r>
          </w:p>
          <w:p w:rsidR="00AA08D0" w:rsidRPr="00157B02" w:rsidRDefault="00AA08D0" w:rsidP="00E26E0D">
            <w:pPr>
              <w:pStyle w:val="NormalnyWeb"/>
              <w:numPr>
                <w:ilvl w:val="0"/>
                <w:numId w:val="24"/>
              </w:numPr>
              <w:rPr>
                <w:sz w:val="20"/>
                <w:szCs w:val="20"/>
              </w:rPr>
            </w:pPr>
            <w:r w:rsidRPr="00157B02">
              <w:rPr>
                <w:sz w:val="20"/>
                <w:szCs w:val="20"/>
              </w:rPr>
              <w:lastRenderedPageBreak/>
              <w:t>Długość 31cm</w:t>
            </w:r>
          </w:p>
          <w:p w:rsidR="00AA08D0" w:rsidRPr="00157B02" w:rsidRDefault="00AA08D0" w:rsidP="00E26E0D">
            <w:pPr>
              <w:pStyle w:val="NormalnyWeb"/>
              <w:numPr>
                <w:ilvl w:val="0"/>
                <w:numId w:val="24"/>
              </w:numPr>
              <w:rPr>
                <w:sz w:val="20"/>
                <w:szCs w:val="20"/>
              </w:rPr>
            </w:pPr>
            <w:r w:rsidRPr="00157B02">
              <w:rPr>
                <w:sz w:val="20"/>
                <w:szCs w:val="20"/>
              </w:rPr>
              <w:t>Masa 2,2kg</w:t>
            </w:r>
          </w:p>
          <w:p w:rsidR="00AA08D0" w:rsidRPr="00157B02" w:rsidRDefault="00AA08D0" w:rsidP="00E26E0D">
            <w:pPr>
              <w:pStyle w:val="NormalnyWeb"/>
              <w:numPr>
                <w:ilvl w:val="0"/>
                <w:numId w:val="24"/>
              </w:numPr>
              <w:rPr>
                <w:sz w:val="20"/>
                <w:szCs w:val="20"/>
              </w:rPr>
            </w:pPr>
            <w:r w:rsidRPr="00157B02">
              <w:rPr>
                <w:sz w:val="20"/>
                <w:szCs w:val="20"/>
              </w:rPr>
              <w:t>Cechy szczególne:</w:t>
            </w:r>
          </w:p>
          <w:p w:rsidR="00AA08D0" w:rsidRPr="00157B02" w:rsidRDefault="00AA08D0" w:rsidP="00E26E0D">
            <w:pPr>
              <w:pStyle w:val="NormalnyWeb"/>
              <w:rPr>
                <w:sz w:val="20"/>
                <w:szCs w:val="20"/>
              </w:rPr>
            </w:pPr>
            <w:r w:rsidRPr="00157B02">
              <w:rPr>
                <w:sz w:val="20"/>
                <w:szCs w:val="20"/>
              </w:rPr>
              <w:t>- Obrotowy pierścień zębaty ze stali nierdzewnej dla najlepszego rozpylenia z ustawioną "tarczą ochronną"</w:t>
            </w:r>
          </w:p>
          <w:p w:rsidR="00AA08D0" w:rsidRPr="00157B02" w:rsidRDefault="00AA08D0" w:rsidP="00E26E0D">
            <w:pPr>
              <w:pStyle w:val="NormalnyWeb"/>
              <w:rPr>
                <w:sz w:val="20"/>
                <w:szCs w:val="20"/>
              </w:rPr>
            </w:pPr>
            <w:r w:rsidRPr="00157B02">
              <w:rPr>
                <w:sz w:val="20"/>
                <w:szCs w:val="20"/>
              </w:rPr>
              <w:t>- Rękojeść pistoletowa do wygodnej obsługi nawet w rękawicach strażackich</w:t>
            </w:r>
          </w:p>
          <w:p w:rsidR="00AA08D0" w:rsidRPr="00157B02" w:rsidRDefault="00AA08D0" w:rsidP="00E26E0D">
            <w:pPr>
              <w:pStyle w:val="NormalnyWeb"/>
              <w:rPr>
                <w:sz w:val="20"/>
                <w:szCs w:val="20"/>
              </w:rPr>
            </w:pPr>
            <w:r w:rsidRPr="00157B02">
              <w:rPr>
                <w:sz w:val="20"/>
                <w:szCs w:val="20"/>
              </w:rPr>
              <w:t>- Odporny na uderzenia pyszczek prądownicy</w:t>
            </w:r>
            <w:r>
              <w:rPr>
                <w:sz w:val="20"/>
                <w:szCs w:val="20"/>
              </w:rPr>
              <w:t xml:space="preserve"> </w:t>
            </w:r>
            <w:r w:rsidRPr="00157B02">
              <w:rPr>
                <w:sz w:val="20"/>
                <w:szCs w:val="20"/>
              </w:rPr>
              <w:t>z regulacją strumienia wraz ze zintegrowanym znacznikiem jest łatwy do wykrycia nawet w rękawicach ochronnych. Strumień 45° wskaźnik na godzinie 12.</w:t>
            </w:r>
          </w:p>
          <w:p w:rsidR="00AA08D0" w:rsidRPr="00157B02" w:rsidRDefault="00AA08D0" w:rsidP="00E26E0D">
            <w:pPr>
              <w:pStyle w:val="NormalnyWeb"/>
              <w:rPr>
                <w:sz w:val="20"/>
                <w:szCs w:val="20"/>
              </w:rPr>
            </w:pPr>
            <w:r w:rsidRPr="00157B02">
              <w:rPr>
                <w:sz w:val="20"/>
                <w:szCs w:val="20"/>
              </w:rPr>
              <w:t>- Ergonomiczna rączką otwarcia i zamknięcia zaworu ze wzmocnionego włóknem szklanym tworzywa sztucznego i wkładką aluminiową</w:t>
            </w:r>
            <w:r>
              <w:rPr>
                <w:sz w:val="20"/>
                <w:szCs w:val="20"/>
              </w:rPr>
              <w:t xml:space="preserve"> </w:t>
            </w:r>
            <w:r w:rsidRPr="00157B02">
              <w:rPr>
                <w:sz w:val="20"/>
                <w:szCs w:val="20"/>
              </w:rPr>
              <w:t>zapewniająca wystarczającą wygodę pracy nawet w rękawicach strażackich</w:t>
            </w:r>
          </w:p>
          <w:p w:rsidR="00AA08D0" w:rsidRPr="00157B02" w:rsidRDefault="00AA08D0" w:rsidP="00E26E0D">
            <w:pPr>
              <w:pStyle w:val="NormalnyWeb"/>
              <w:rPr>
                <w:sz w:val="20"/>
                <w:szCs w:val="20"/>
              </w:rPr>
            </w:pPr>
            <w:r w:rsidRPr="00157B02">
              <w:rPr>
                <w:sz w:val="20"/>
                <w:szCs w:val="20"/>
              </w:rPr>
              <w:t>- Regulacja strumienia - cały zakres ustawień, od prądu zwartego do mgłowego, jest możliwa bez zmiany chwytu</w:t>
            </w:r>
          </w:p>
          <w:p w:rsidR="00AA08D0" w:rsidRPr="00157B02" w:rsidRDefault="00AA08D0" w:rsidP="00E26E0D">
            <w:pPr>
              <w:pStyle w:val="NormalnyWeb"/>
              <w:rPr>
                <w:sz w:val="20"/>
                <w:szCs w:val="20"/>
              </w:rPr>
            </w:pPr>
            <w:r w:rsidRPr="00157B02">
              <w:rPr>
                <w:sz w:val="20"/>
                <w:szCs w:val="20"/>
              </w:rPr>
              <w:t>- Wysokiej jakości materiały - korpus wykonany z anodowanego na twardo stopu metali lekkich, elementy podające wodę wykonane z materiałów odpornych na korozję.</w:t>
            </w:r>
          </w:p>
          <w:p w:rsidR="00AA08D0" w:rsidRPr="00E26E0D" w:rsidRDefault="00AA08D0" w:rsidP="00E26E0D">
            <w:pPr>
              <w:pStyle w:val="NormalnyWeb"/>
              <w:numPr>
                <w:ilvl w:val="0"/>
                <w:numId w:val="24"/>
              </w:numPr>
              <w:rPr>
                <w:sz w:val="20"/>
                <w:szCs w:val="20"/>
              </w:rPr>
            </w:pPr>
            <w:r w:rsidRPr="00157B02">
              <w:rPr>
                <w:sz w:val="20"/>
                <w:szCs w:val="20"/>
              </w:rPr>
              <w:t xml:space="preserve">Prądownica </w:t>
            </w:r>
            <w:r>
              <w:rPr>
                <w:sz w:val="20"/>
                <w:szCs w:val="20"/>
              </w:rPr>
              <w:t xml:space="preserve">musi </w:t>
            </w:r>
            <w:r w:rsidRPr="00157B02">
              <w:rPr>
                <w:sz w:val="20"/>
                <w:szCs w:val="20"/>
              </w:rPr>
              <w:t>posiada</w:t>
            </w:r>
            <w:r>
              <w:rPr>
                <w:sz w:val="20"/>
                <w:szCs w:val="20"/>
              </w:rPr>
              <w:t>ć</w:t>
            </w:r>
            <w:r w:rsidRPr="00157B02">
              <w:rPr>
                <w:sz w:val="20"/>
                <w:szCs w:val="20"/>
              </w:rPr>
              <w:t xml:space="preserve"> świadectwo dopuszczenia CNBOP.</w:t>
            </w:r>
          </w:p>
        </w:tc>
        <w:tc>
          <w:tcPr>
            <w:tcW w:w="3195" w:type="dxa"/>
          </w:tcPr>
          <w:p w:rsidR="00AA08D0" w:rsidRPr="00157B02" w:rsidRDefault="00AA08D0" w:rsidP="00E26E0D">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4.8</w:t>
            </w:r>
          </w:p>
        </w:tc>
        <w:tc>
          <w:tcPr>
            <w:tcW w:w="10309" w:type="dxa"/>
            <w:shd w:val="clear" w:color="auto" w:fill="auto"/>
            <w:tcMar>
              <w:left w:w="98" w:type="dxa"/>
            </w:tcMar>
          </w:tcPr>
          <w:p w:rsidR="00AA08D0" w:rsidRPr="00157B02" w:rsidRDefault="00AA08D0" w:rsidP="00E26E0D">
            <w:pPr>
              <w:pStyle w:val="Nagwek11"/>
              <w:rPr>
                <w:sz w:val="20"/>
                <w:szCs w:val="20"/>
              </w:rPr>
            </w:pPr>
            <w:r w:rsidRPr="00157B02">
              <w:rPr>
                <w:sz w:val="20"/>
                <w:szCs w:val="20"/>
              </w:rPr>
              <w:t>Wąż ssa</w:t>
            </w:r>
            <w:r>
              <w:rPr>
                <w:sz w:val="20"/>
                <w:szCs w:val="20"/>
              </w:rPr>
              <w:t>wny 110 PCV zakuty tuleją 2.5m -</w:t>
            </w:r>
            <w:r w:rsidRPr="00157B02">
              <w:rPr>
                <w:sz w:val="20"/>
                <w:szCs w:val="20"/>
              </w:rPr>
              <w:t xml:space="preserve"> 2 sztuki</w:t>
            </w:r>
          </w:p>
          <w:p w:rsidR="00AA08D0" w:rsidRPr="00157B02" w:rsidRDefault="00AA08D0" w:rsidP="00E26E0D">
            <w:pPr>
              <w:pStyle w:val="NormalnyWeb"/>
              <w:numPr>
                <w:ilvl w:val="0"/>
                <w:numId w:val="25"/>
              </w:numPr>
              <w:rPr>
                <w:sz w:val="20"/>
                <w:szCs w:val="20"/>
              </w:rPr>
            </w:pPr>
            <w:r w:rsidRPr="00157B02">
              <w:rPr>
                <w:sz w:val="20"/>
                <w:szCs w:val="20"/>
              </w:rPr>
              <w:t>Wykonanie:</w:t>
            </w:r>
          </w:p>
          <w:p w:rsidR="00AA08D0" w:rsidRPr="00157B02" w:rsidRDefault="00AA08D0" w:rsidP="00E26E0D">
            <w:pPr>
              <w:pStyle w:val="NormalnyWeb"/>
              <w:rPr>
                <w:sz w:val="20"/>
                <w:szCs w:val="20"/>
              </w:rPr>
            </w:pPr>
            <w:r w:rsidRPr="00157B02">
              <w:rPr>
                <w:sz w:val="20"/>
                <w:szCs w:val="20"/>
              </w:rPr>
              <w:t>węże zbrojone z PCV – kolor zielony</w:t>
            </w:r>
          </w:p>
          <w:p w:rsidR="00AA08D0" w:rsidRPr="00157B02" w:rsidRDefault="00AA08D0" w:rsidP="00E26E0D">
            <w:pPr>
              <w:pStyle w:val="NormalnyWeb"/>
              <w:rPr>
                <w:sz w:val="20"/>
                <w:szCs w:val="20"/>
              </w:rPr>
            </w:pPr>
            <w:r w:rsidRPr="00157B02">
              <w:rPr>
                <w:sz w:val="20"/>
                <w:szCs w:val="20"/>
              </w:rPr>
              <w:t>łącznik zakuty tuleją aluminiową.</w:t>
            </w:r>
          </w:p>
          <w:p w:rsidR="00AA08D0" w:rsidRPr="00157B02" w:rsidRDefault="00AA08D0" w:rsidP="00E26E0D">
            <w:pPr>
              <w:pStyle w:val="NormalnyWeb"/>
              <w:numPr>
                <w:ilvl w:val="0"/>
                <w:numId w:val="25"/>
              </w:numPr>
              <w:rPr>
                <w:sz w:val="20"/>
                <w:szCs w:val="20"/>
              </w:rPr>
            </w:pPr>
            <w:r w:rsidRPr="00157B02">
              <w:rPr>
                <w:sz w:val="20"/>
                <w:szCs w:val="20"/>
              </w:rPr>
              <w:t>Oznaczenie:</w:t>
            </w:r>
          </w:p>
          <w:p w:rsidR="00AA08D0" w:rsidRPr="00157B02" w:rsidRDefault="00AA08D0" w:rsidP="00E26E0D">
            <w:pPr>
              <w:pStyle w:val="NormalnyWeb"/>
              <w:rPr>
                <w:sz w:val="20"/>
                <w:szCs w:val="20"/>
              </w:rPr>
            </w:pPr>
            <w:r w:rsidRPr="00157B02">
              <w:rPr>
                <w:sz w:val="20"/>
                <w:szCs w:val="20"/>
              </w:rPr>
              <w:t>logo CNBOP-PIB</w:t>
            </w:r>
          </w:p>
          <w:p w:rsidR="00AA08D0" w:rsidRPr="00157B02" w:rsidRDefault="00AA08D0" w:rsidP="00E26E0D">
            <w:pPr>
              <w:pStyle w:val="NormalnyWeb"/>
              <w:rPr>
                <w:sz w:val="20"/>
                <w:szCs w:val="20"/>
              </w:rPr>
            </w:pPr>
            <w:r w:rsidRPr="00157B02">
              <w:rPr>
                <w:sz w:val="20"/>
                <w:szCs w:val="20"/>
              </w:rPr>
              <w:t>nr certyfikatu</w:t>
            </w:r>
          </w:p>
          <w:p w:rsidR="00AA08D0" w:rsidRPr="00157B02" w:rsidRDefault="00AA08D0" w:rsidP="00E26E0D">
            <w:pPr>
              <w:pStyle w:val="NormalnyWeb"/>
              <w:numPr>
                <w:ilvl w:val="0"/>
                <w:numId w:val="25"/>
              </w:numPr>
              <w:rPr>
                <w:sz w:val="20"/>
                <w:szCs w:val="20"/>
              </w:rPr>
            </w:pPr>
            <w:r w:rsidRPr="00157B02">
              <w:rPr>
                <w:sz w:val="20"/>
                <w:szCs w:val="20"/>
              </w:rPr>
              <w:t>Dane techniczne:</w:t>
            </w:r>
          </w:p>
          <w:p w:rsidR="00AA08D0" w:rsidRPr="00157B02" w:rsidRDefault="00AA08D0" w:rsidP="00E26E0D">
            <w:pPr>
              <w:pStyle w:val="NormalnyWeb"/>
              <w:rPr>
                <w:sz w:val="20"/>
                <w:szCs w:val="20"/>
              </w:rPr>
            </w:pPr>
            <w:r w:rsidRPr="00157B02">
              <w:rPr>
                <w:sz w:val="20"/>
                <w:szCs w:val="20"/>
              </w:rPr>
              <w:t>Przyłącze - łączniki 110</w:t>
            </w:r>
          </w:p>
          <w:p w:rsidR="00AA08D0" w:rsidRPr="00157B02" w:rsidRDefault="00AA08D0" w:rsidP="00E26E0D">
            <w:pPr>
              <w:pStyle w:val="NormalnyWeb"/>
              <w:rPr>
                <w:sz w:val="20"/>
                <w:szCs w:val="20"/>
              </w:rPr>
            </w:pPr>
            <w:r w:rsidRPr="00157B02">
              <w:rPr>
                <w:sz w:val="20"/>
                <w:szCs w:val="20"/>
              </w:rPr>
              <w:t>Grubość ścianki - 7mm</w:t>
            </w:r>
          </w:p>
          <w:p w:rsidR="00AA08D0" w:rsidRPr="00157B02" w:rsidRDefault="00AA08D0" w:rsidP="00E26E0D">
            <w:pPr>
              <w:pStyle w:val="NormalnyWeb"/>
              <w:rPr>
                <w:sz w:val="20"/>
                <w:szCs w:val="20"/>
              </w:rPr>
            </w:pPr>
            <w:r w:rsidRPr="00157B02">
              <w:rPr>
                <w:sz w:val="20"/>
                <w:szCs w:val="20"/>
              </w:rPr>
              <w:t>Ciężar - 3kg/m</w:t>
            </w:r>
          </w:p>
          <w:p w:rsidR="00AA08D0" w:rsidRPr="00E26E0D" w:rsidRDefault="00AA08D0" w:rsidP="00E26E0D">
            <w:pPr>
              <w:pStyle w:val="NormalnyWeb"/>
              <w:rPr>
                <w:sz w:val="20"/>
                <w:szCs w:val="20"/>
              </w:rPr>
            </w:pPr>
            <w:r w:rsidRPr="00157B02">
              <w:rPr>
                <w:sz w:val="20"/>
                <w:szCs w:val="20"/>
              </w:rPr>
              <w:t>Ścianka - zmiękczony PCV</w:t>
            </w:r>
          </w:p>
        </w:tc>
        <w:tc>
          <w:tcPr>
            <w:tcW w:w="3195" w:type="dxa"/>
          </w:tcPr>
          <w:p w:rsidR="00AA08D0" w:rsidRPr="00157B02" w:rsidRDefault="00AA08D0" w:rsidP="00E26E0D">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4.9</w:t>
            </w:r>
          </w:p>
        </w:tc>
        <w:tc>
          <w:tcPr>
            <w:tcW w:w="10309" w:type="dxa"/>
            <w:shd w:val="clear" w:color="auto" w:fill="auto"/>
            <w:tcMar>
              <w:left w:w="98" w:type="dxa"/>
            </w:tcMar>
          </w:tcPr>
          <w:p w:rsidR="00AA08D0" w:rsidRPr="00157B02" w:rsidRDefault="00AA08D0" w:rsidP="00194C78">
            <w:pPr>
              <w:pStyle w:val="Nagwek11"/>
              <w:rPr>
                <w:sz w:val="20"/>
                <w:szCs w:val="20"/>
              </w:rPr>
            </w:pPr>
            <w:r w:rsidRPr="00157B02">
              <w:rPr>
                <w:sz w:val="20"/>
                <w:szCs w:val="20"/>
              </w:rPr>
              <w:t xml:space="preserve">Wąż Tłoczny W 110 -20  </w:t>
            </w:r>
            <w:r>
              <w:rPr>
                <w:sz w:val="20"/>
                <w:szCs w:val="20"/>
              </w:rPr>
              <w:t>- 5 sztuk</w:t>
            </w:r>
          </w:p>
          <w:p w:rsidR="00AA08D0" w:rsidRPr="00157B02" w:rsidRDefault="00AA08D0" w:rsidP="00194C78">
            <w:pPr>
              <w:pStyle w:val="NormalnyWeb"/>
              <w:numPr>
                <w:ilvl w:val="0"/>
                <w:numId w:val="26"/>
              </w:numPr>
              <w:rPr>
                <w:sz w:val="20"/>
                <w:szCs w:val="20"/>
              </w:rPr>
            </w:pPr>
            <w:r w:rsidRPr="00157B02">
              <w:rPr>
                <w:sz w:val="20"/>
                <w:szCs w:val="20"/>
              </w:rPr>
              <w:t>Dane techniczne:</w:t>
            </w:r>
          </w:p>
          <w:p w:rsidR="00AA08D0" w:rsidRPr="00157B02" w:rsidRDefault="00AA08D0" w:rsidP="00194C78">
            <w:pPr>
              <w:pStyle w:val="NormalnyWeb"/>
              <w:numPr>
                <w:ilvl w:val="0"/>
                <w:numId w:val="26"/>
              </w:numPr>
              <w:rPr>
                <w:sz w:val="20"/>
                <w:szCs w:val="20"/>
              </w:rPr>
            </w:pPr>
            <w:r w:rsidRPr="00157B02">
              <w:rPr>
                <w:sz w:val="20"/>
                <w:szCs w:val="20"/>
              </w:rPr>
              <w:t>Rodzaj węża W 110-20-ŁA</w:t>
            </w:r>
          </w:p>
          <w:p w:rsidR="00AA08D0" w:rsidRPr="00157B02" w:rsidRDefault="00AA08D0" w:rsidP="00194C78">
            <w:pPr>
              <w:pStyle w:val="NormalnyWeb"/>
              <w:numPr>
                <w:ilvl w:val="0"/>
                <w:numId w:val="26"/>
              </w:numPr>
              <w:rPr>
                <w:sz w:val="20"/>
                <w:szCs w:val="20"/>
              </w:rPr>
            </w:pPr>
            <w:r w:rsidRPr="00157B02">
              <w:rPr>
                <w:sz w:val="20"/>
                <w:szCs w:val="20"/>
              </w:rPr>
              <w:lastRenderedPageBreak/>
              <w:t>Średnica wewnętrzna  110 -0,5/+1,5 (mm)</w:t>
            </w:r>
          </w:p>
          <w:p w:rsidR="00AA08D0" w:rsidRPr="00157B02" w:rsidRDefault="00AA08D0" w:rsidP="00194C78">
            <w:pPr>
              <w:pStyle w:val="NormalnyWeb"/>
              <w:numPr>
                <w:ilvl w:val="0"/>
                <w:numId w:val="26"/>
              </w:numPr>
              <w:rPr>
                <w:sz w:val="20"/>
                <w:szCs w:val="20"/>
              </w:rPr>
            </w:pPr>
            <w:r w:rsidRPr="00157B02">
              <w:rPr>
                <w:sz w:val="20"/>
                <w:szCs w:val="20"/>
              </w:rPr>
              <w:t>Długość  20 +/- 0,5 (m)</w:t>
            </w:r>
          </w:p>
          <w:p w:rsidR="00AA08D0" w:rsidRPr="00157B02" w:rsidRDefault="00AA08D0" w:rsidP="00194C78">
            <w:pPr>
              <w:pStyle w:val="NormalnyWeb"/>
              <w:numPr>
                <w:ilvl w:val="0"/>
                <w:numId w:val="26"/>
              </w:numPr>
              <w:rPr>
                <w:sz w:val="20"/>
                <w:szCs w:val="20"/>
              </w:rPr>
            </w:pPr>
            <w:r w:rsidRPr="00157B02">
              <w:rPr>
                <w:sz w:val="20"/>
                <w:szCs w:val="20"/>
              </w:rPr>
              <w:t>Maksymalne ciśnienie robocze  1,2 (</w:t>
            </w:r>
            <w:proofErr w:type="spellStart"/>
            <w:r w:rsidRPr="00157B02">
              <w:rPr>
                <w:sz w:val="20"/>
                <w:szCs w:val="20"/>
              </w:rPr>
              <w:t>MPa</w:t>
            </w:r>
            <w:proofErr w:type="spellEnd"/>
            <w:r w:rsidRPr="00157B02">
              <w:rPr>
                <w:sz w:val="20"/>
                <w:szCs w:val="20"/>
              </w:rPr>
              <w:t>)</w:t>
            </w:r>
          </w:p>
          <w:p w:rsidR="00AA08D0" w:rsidRPr="00157B02" w:rsidRDefault="00AA08D0" w:rsidP="00194C78">
            <w:pPr>
              <w:pStyle w:val="NormalnyWeb"/>
              <w:numPr>
                <w:ilvl w:val="0"/>
                <w:numId w:val="26"/>
              </w:numPr>
              <w:rPr>
                <w:sz w:val="20"/>
                <w:szCs w:val="20"/>
              </w:rPr>
            </w:pPr>
            <w:r w:rsidRPr="00157B02">
              <w:rPr>
                <w:sz w:val="20"/>
                <w:szCs w:val="20"/>
              </w:rPr>
              <w:t>Ciśnienie próbne 1,8 (</w:t>
            </w:r>
            <w:proofErr w:type="spellStart"/>
            <w:r w:rsidRPr="00157B02">
              <w:rPr>
                <w:sz w:val="20"/>
                <w:szCs w:val="20"/>
              </w:rPr>
              <w:t>MPa</w:t>
            </w:r>
            <w:proofErr w:type="spellEnd"/>
            <w:r w:rsidRPr="00157B02">
              <w:rPr>
                <w:sz w:val="20"/>
                <w:szCs w:val="20"/>
              </w:rPr>
              <w:t>)</w:t>
            </w:r>
          </w:p>
          <w:p w:rsidR="00AA08D0" w:rsidRPr="00157B02" w:rsidRDefault="00AA08D0" w:rsidP="00194C78">
            <w:pPr>
              <w:pStyle w:val="NormalnyWeb"/>
              <w:numPr>
                <w:ilvl w:val="0"/>
                <w:numId w:val="26"/>
              </w:numPr>
              <w:rPr>
                <w:sz w:val="20"/>
                <w:szCs w:val="20"/>
              </w:rPr>
            </w:pPr>
            <w:r w:rsidRPr="00157B02">
              <w:rPr>
                <w:sz w:val="20"/>
                <w:szCs w:val="20"/>
              </w:rPr>
              <w:t>Ciśnienie rozrywające  3,6 (</w:t>
            </w:r>
            <w:proofErr w:type="spellStart"/>
            <w:r w:rsidRPr="00157B02">
              <w:rPr>
                <w:sz w:val="20"/>
                <w:szCs w:val="20"/>
              </w:rPr>
              <w:t>MPa</w:t>
            </w:r>
            <w:proofErr w:type="spellEnd"/>
            <w:r w:rsidRPr="00157B02">
              <w:rPr>
                <w:sz w:val="20"/>
                <w:szCs w:val="20"/>
              </w:rPr>
              <w:t>)</w:t>
            </w:r>
          </w:p>
          <w:p w:rsidR="00AA08D0" w:rsidRPr="00157B02" w:rsidRDefault="00AA08D0" w:rsidP="00194C78">
            <w:pPr>
              <w:pStyle w:val="NormalnyWeb"/>
              <w:numPr>
                <w:ilvl w:val="0"/>
                <w:numId w:val="26"/>
              </w:numPr>
              <w:rPr>
                <w:sz w:val="20"/>
                <w:szCs w:val="20"/>
              </w:rPr>
            </w:pPr>
            <w:r w:rsidRPr="00157B02">
              <w:rPr>
                <w:sz w:val="20"/>
                <w:szCs w:val="20"/>
              </w:rPr>
              <w:t>Masa węża</w:t>
            </w:r>
            <w:r>
              <w:rPr>
                <w:sz w:val="20"/>
                <w:szCs w:val="20"/>
              </w:rPr>
              <w:t xml:space="preserve"> </w:t>
            </w:r>
            <w:r w:rsidRPr="00157B02">
              <w:rPr>
                <w:sz w:val="20"/>
                <w:szCs w:val="20"/>
              </w:rPr>
              <w:t>15,96 (kg)</w:t>
            </w:r>
          </w:p>
          <w:p w:rsidR="00AA08D0" w:rsidRPr="00157B02" w:rsidRDefault="00AA08D0" w:rsidP="00194C78">
            <w:pPr>
              <w:pStyle w:val="NormalnyWeb"/>
              <w:numPr>
                <w:ilvl w:val="0"/>
                <w:numId w:val="26"/>
              </w:numPr>
              <w:rPr>
                <w:sz w:val="20"/>
                <w:szCs w:val="20"/>
              </w:rPr>
            </w:pPr>
            <w:r w:rsidRPr="00157B02">
              <w:rPr>
                <w:sz w:val="20"/>
                <w:szCs w:val="20"/>
              </w:rPr>
              <w:t>Materiał  poliuretan</w:t>
            </w:r>
          </w:p>
          <w:p w:rsidR="00AA08D0" w:rsidRPr="00157B02" w:rsidRDefault="00AA08D0" w:rsidP="00194C78">
            <w:pPr>
              <w:pStyle w:val="NormalnyWeb"/>
              <w:numPr>
                <w:ilvl w:val="0"/>
                <w:numId w:val="26"/>
              </w:numPr>
              <w:rPr>
                <w:sz w:val="20"/>
                <w:szCs w:val="20"/>
              </w:rPr>
            </w:pPr>
            <w:r w:rsidRPr="00157B02">
              <w:rPr>
                <w:sz w:val="20"/>
                <w:szCs w:val="20"/>
              </w:rPr>
              <w:t xml:space="preserve">Oplot  </w:t>
            </w:r>
            <w:proofErr w:type="spellStart"/>
            <w:r w:rsidRPr="00157B02">
              <w:rPr>
                <w:sz w:val="20"/>
                <w:szCs w:val="20"/>
              </w:rPr>
              <w:t>okrągłotkany</w:t>
            </w:r>
            <w:proofErr w:type="spellEnd"/>
            <w:r w:rsidRPr="00157B02">
              <w:rPr>
                <w:sz w:val="20"/>
                <w:szCs w:val="20"/>
              </w:rPr>
              <w:t xml:space="preserve"> z wysokiej jakości przędzy </w:t>
            </w:r>
            <w:proofErr w:type="spellStart"/>
            <w:r w:rsidRPr="00157B02">
              <w:rPr>
                <w:sz w:val="20"/>
                <w:szCs w:val="20"/>
              </w:rPr>
              <w:t>polietrowej</w:t>
            </w:r>
            <w:proofErr w:type="spellEnd"/>
          </w:p>
          <w:p w:rsidR="00AA08D0" w:rsidRPr="00157B02" w:rsidRDefault="00AA08D0" w:rsidP="00194C78">
            <w:pPr>
              <w:pStyle w:val="NormalnyWeb"/>
              <w:numPr>
                <w:ilvl w:val="0"/>
                <w:numId w:val="26"/>
              </w:numPr>
              <w:rPr>
                <w:sz w:val="20"/>
                <w:szCs w:val="20"/>
              </w:rPr>
            </w:pPr>
            <w:r w:rsidRPr="00157B02">
              <w:rPr>
                <w:sz w:val="20"/>
                <w:szCs w:val="20"/>
              </w:rPr>
              <w:t>Wykładzina wewnętrzna  poliuretan</w:t>
            </w:r>
          </w:p>
          <w:p w:rsidR="00AA08D0" w:rsidRPr="00157B02" w:rsidRDefault="00AA08D0" w:rsidP="00194C78">
            <w:pPr>
              <w:pStyle w:val="NormalnyWeb"/>
              <w:numPr>
                <w:ilvl w:val="0"/>
                <w:numId w:val="26"/>
              </w:numPr>
              <w:rPr>
                <w:sz w:val="20"/>
                <w:szCs w:val="20"/>
              </w:rPr>
            </w:pPr>
            <w:r w:rsidRPr="00157B02">
              <w:rPr>
                <w:sz w:val="20"/>
                <w:szCs w:val="20"/>
              </w:rPr>
              <w:t>Odporność na niskie temperatury  do -30oC</w:t>
            </w:r>
          </w:p>
          <w:p w:rsidR="00AA08D0" w:rsidRPr="00157B02" w:rsidRDefault="00AA08D0" w:rsidP="00194C78">
            <w:pPr>
              <w:pStyle w:val="NormalnyWeb"/>
              <w:numPr>
                <w:ilvl w:val="0"/>
                <w:numId w:val="26"/>
              </w:numPr>
              <w:rPr>
                <w:sz w:val="20"/>
                <w:szCs w:val="20"/>
              </w:rPr>
            </w:pPr>
            <w:r w:rsidRPr="00157B02">
              <w:rPr>
                <w:sz w:val="20"/>
                <w:szCs w:val="20"/>
              </w:rPr>
              <w:t>Wąż posiada świadectwo dopuszczenia CNBOP</w:t>
            </w:r>
          </w:p>
          <w:p w:rsidR="00AA08D0" w:rsidRPr="00194C78" w:rsidRDefault="00AA08D0" w:rsidP="00194C78">
            <w:pPr>
              <w:pStyle w:val="NormalnyWeb"/>
              <w:numPr>
                <w:ilvl w:val="0"/>
                <w:numId w:val="26"/>
              </w:numPr>
              <w:rPr>
                <w:sz w:val="20"/>
                <w:szCs w:val="20"/>
              </w:rPr>
            </w:pPr>
            <w:r w:rsidRPr="00157B02">
              <w:rPr>
                <w:sz w:val="20"/>
                <w:szCs w:val="20"/>
              </w:rPr>
              <w:t>węże wyposażone mają być w łączniki aluminiowe typu STORZ zgodne z normą PN-91/M-51031.</w:t>
            </w:r>
          </w:p>
        </w:tc>
        <w:tc>
          <w:tcPr>
            <w:tcW w:w="3195" w:type="dxa"/>
          </w:tcPr>
          <w:p w:rsidR="00AA08D0" w:rsidRPr="00157B02" w:rsidRDefault="00AA08D0" w:rsidP="00194C7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4.10</w:t>
            </w:r>
          </w:p>
        </w:tc>
        <w:tc>
          <w:tcPr>
            <w:tcW w:w="10309" w:type="dxa"/>
            <w:shd w:val="clear" w:color="auto" w:fill="auto"/>
            <w:tcMar>
              <w:left w:w="98" w:type="dxa"/>
            </w:tcMar>
          </w:tcPr>
          <w:p w:rsidR="00AA08D0" w:rsidRPr="00157B02" w:rsidRDefault="00AA08D0" w:rsidP="002A79EC">
            <w:pPr>
              <w:pStyle w:val="Nagwek11"/>
              <w:rPr>
                <w:sz w:val="20"/>
                <w:szCs w:val="20"/>
              </w:rPr>
            </w:pPr>
            <w:r w:rsidRPr="00157B02">
              <w:rPr>
                <w:sz w:val="20"/>
                <w:szCs w:val="20"/>
              </w:rPr>
              <w:t>ZESTAW ELEKTRONARZĘDZI W SYSTEMIE M18</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WIERTARKO-WKRĘTARKA UDAROWA</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KLUCZ UDAROWY</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PIŁA SZABLASTA</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SZLIFIERKA KĄTOWA</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PILARKA TARCZOWA</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LATARKA LED</w:t>
            </w:r>
          </w:p>
          <w:p w:rsidR="00AA08D0" w:rsidRPr="007437A1" w:rsidRDefault="00AA08D0" w:rsidP="002A79EC">
            <w:pPr>
              <w:pStyle w:val="Standard"/>
              <w:numPr>
                <w:ilvl w:val="0"/>
                <w:numId w:val="26"/>
              </w:numPr>
              <w:spacing w:after="0"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2 x AKUMULATOR  5,0Ah</w:t>
            </w:r>
          </w:p>
          <w:p w:rsidR="00AA08D0" w:rsidRPr="002A79EC" w:rsidRDefault="00AA08D0" w:rsidP="002A79EC">
            <w:pPr>
              <w:pStyle w:val="Standard"/>
              <w:numPr>
                <w:ilvl w:val="0"/>
                <w:numId w:val="26"/>
              </w:numPr>
              <w:spacing w:line="240" w:lineRule="auto"/>
              <w:rPr>
                <w:rFonts w:ascii="Times New Roman" w:hAnsi="Times New Roman" w:cs="Times New Roman"/>
                <w:sz w:val="20"/>
                <w:szCs w:val="20"/>
              </w:rPr>
            </w:pPr>
            <w:r w:rsidRPr="007437A1">
              <w:rPr>
                <w:rFonts w:ascii="Times New Roman" w:eastAsia="Times New Roman" w:hAnsi="Times New Roman" w:cs="Times New Roman"/>
                <w:bCs/>
                <w:sz w:val="20"/>
                <w:szCs w:val="20"/>
                <w:lang w:eastAsia="pl-PL"/>
              </w:rPr>
              <w:t>ŁADOWARKA SZYBKA DO AKUMULATORÓW</w:t>
            </w:r>
          </w:p>
        </w:tc>
        <w:tc>
          <w:tcPr>
            <w:tcW w:w="3195" w:type="dxa"/>
          </w:tcPr>
          <w:p w:rsidR="00AA08D0" w:rsidRPr="00157B02" w:rsidRDefault="00AA08D0" w:rsidP="002A79EC">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4.11</w:t>
            </w:r>
          </w:p>
        </w:tc>
        <w:tc>
          <w:tcPr>
            <w:tcW w:w="10309" w:type="dxa"/>
            <w:shd w:val="clear" w:color="auto" w:fill="auto"/>
            <w:tcMar>
              <w:left w:w="98" w:type="dxa"/>
            </w:tcMar>
          </w:tcPr>
          <w:p w:rsidR="00AA08D0" w:rsidRPr="00157B02" w:rsidRDefault="00AA08D0" w:rsidP="004964BF">
            <w:pPr>
              <w:pStyle w:val="Nagwek11"/>
              <w:rPr>
                <w:sz w:val="20"/>
                <w:szCs w:val="20"/>
              </w:rPr>
            </w:pPr>
            <w:r w:rsidRPr="00157B02">
              <w:rPr>
                <w:sz w:val="20"/>
                <w:szCs w:val="20"/>
              </w:rPr>
              <w:t>WIERTARKO-WKRĘTARKA UDAROWA</w:t>
            </w:r>
            <w:r>
              <w:rPr>
                <w:sz w:val="20"/>
                <w:szCs w:val="20"/>
              </w:rPr>
              <w:t xml:space="preserve"> – 1szt.</w:t>
            </w:r>
          </w:p>
          <w:p w:rsidR="00AA08D0" w:rsidRPr="007437A1" w:rsidRDefault="00AA08D0" w:rsidP="004964BF">
            <w:pPr>
              <w:pStyle w:val="Nagwek11"/>
              <w:rPr>
                <w:b w:val="0"/>
                <w:sz w:val="20"/>
                <w:szCs w:val="20"/>
              </w:rPr>
            </w:pPr>
            <w:r w:rsidRPr="007437A1">
              <w:rPr>
                <w:b w:val="0"/>
                <w:sz w:val="20"/>
                <w:szCs w:val="20"/>
              </w:rPr>
              <w:t>DANE TECHNICZNE:</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częstotliwość udaru (ud./min):</w:t>
            </w:r>
            <w:r w:rsidRPr="007437A1">
              <w:rPr>
                <w:rFonts w:ascii="Times New Roman" w:hAnsi="Times New Roman" w:cs="Times New Roman"/>
                <w:sz w:val="20"/>
                <w:szCs w:val="20"/>
              </w:rPr>
              <w:t xml:space="preserve"> 0 - 32,000</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moment obrotowy (</w:t>
            </w:r>
            <w:proofErr w:type="spellStart"/>
            <w:r w:rsidRPr="007437A1">
              <w:rPr>
                <w:rFonts w:ascii="Times New Roman" w:hAnsi="Times New Roman" w:cs="Times New Roman"/>
                <w:bCs/>
                <w:sz w:val="20"/>
                <w:szCs w:val="20"/>
              </w:rPr>
              <w:t>Nm</w:t>
            </w:r>
            <w:proofErr w:type="spellEnd"/>
            <w:r w:rsidRPr="007437A1">
              <w:rPr>
                <w:rFonts w:ascii="Times New Roman" w:hAnsi="Times New Roman" w:cs="Times New Roman"/>
                <w:bCs/>
                <w:sz w:val="20"/>
                <w:szCs w:val="20"/>
              </w:rPr>
              <w:t>):</w:t>
            </w:r>
            <w:r w:rsidRPr="007437A1">
              <w:rPr>
                <w:rFonts w:ascii="Times New Roman" w:hAnsi="Times New Roman" w:cs="Times New Roman"/>
                <w:sz w:val="20"/>
                <w:szCs w:val="20"/>
              </w:rPr>
              <w:t xml:space="preserve"> 135</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zdolność wiercenia w drewnie (mm):</w:t>
            </w:r>
            <w:r w:rsidRPr="007437A1">
              <w:rPr>
                <w:rFonts w:ascii="Times New Roman" w:hAnsi="Times New Roman" w:cs="Times New Roman"/>
                <w:sz w:val="20"/>
                <w:szCs w:val="20"/>
              </w:rPr>
              <w:t xml:space="preserve"> 89</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zdolność wiercenia w murze (mm):</w:t>
            </w:r>
            <w:r w:rsidRPr="007437A1">
              <w:rPr>
                <w:rFonts w:ascii="Times New Roman" w:hAnsi="Times New Roman" w:cs="Times New Roman"/>
                <w:sz w:val="20"/>
                <w:szCs w:val="20"/>
              </w:rPr>
              <w:t xml:space="preserve"> 16</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zdolność wiercenia w stali (mm):</w:t>
            </w:r>
            <w:r w:rsidRPr="007437A1">
              <w:rPr>
                <w:rFonts w:ascii="Times New Roman" w:hAnsi="Times New Roman" w:cs="Times New Roman"/>
                <w:sz w:val="20"/>
                <w:szCs w:val="20"/>
              </w:rPr>
              <w:t xml:space="preserve"> 16</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lastRenderedPageBreak/>
              <w:t>Napięcie (V):</w:t>
            </w:r>
            <w:r w:rsidRPr="007437A1">
              <w:rPr>
                <w:rFonts w:ascii="Times New Roman" w:hAnsi="Times New Roman" w:cs="Times New Roman"/>
                <w:sz w:val="20"/>
                <w:szCs w:val="20"/>
              </w:rPr>
              <w:t xml:space="preserve"> 18</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proofErr w:type="spellStart"/>
            <w:r w:rsidRPr="007437A1">
              <w:rPr>
                <w:rFonts w:ascii="Times New Roman" w:hAnsi="Times New Roman" w:cs="Times New Roman"/>
                <w:bCs/>
                <w:sz w:val="20"/>
                <w:szCs w:val="20"/>
              </w:rPr>
              <w:t>Pręd</w:t>
            </w:r>
            <w:proofErr w:type="spellEnd"/>
            <w:r w:rsidRPr="007437A1">
              <w:rPr>
                <w:rFonts w:ascii="Times New Roman" w:hAnsi="Times New Roman" w:cs="Times New Roman"/>
                <w:bCs/>
                <w:sz w:val="20"/>
                <w:szCs w:val="20"/>
              </w:rPr>
              <w:t xml:space="preserve">. bez </w:t>
            </w:r>
            <w:proofErr w:type="spellStart"/>
            <w:r w:rsidRPr="007437A1">
              <w:rPr>
                <w:rFonts w:ascii="Times New Roman" w:hAnsi="Times New Roman" w:cs="Times New Roman"/>
                <w:bCs/>
                <w:sz w:val="20"/>
                <w:szCs w:val="20"/>
              </w:rPr>
              <w:t>obc</w:t>
            </w:r>
            <w:proofErr w:type="spellEnd"/>
            <w:r w:rsidRPr="007437A1">
              <w:rPr>
                <w:rFonts w:ascii="Times New Roman" w:hAnsi="Times New Roman" w:cs="Times New Roman"/>
                <w:bCs/>
                <w:sz w:val="20"/>
                <w:szCs w:val="20"/>
              </w:rPr>
              <w:t>. bieg 1 (</w:t>
            </w:r>
            <w:proofErr w:type="spellStart"/>
            <w:r w:rsidRPr="007437A1">
              <w:rPr>
                <w:rFonts w:ascii="Times New Roman" w:hAnsi="Times New Roman" w:cs="Times New Roman"/>
                <w:bCs/>
                <w:sz w:val="20"/>
                <w:szCs w:val="20"/>
              </w:rPr>
              <w:t>obr</w:t>
            </w:r>
            <w:proofErr w:type="spellEnd"/>
            <w:r w:rsidRPr="007437A1">
              <w:rPr>
                <w:rFonts w:ascii="Times New Roman" w:hAnsi="Times New Roman" w:cs="Times New Roman"/>
                <w:bCs/>
                <w:sz w:val="20"/>
                <w:szCs w:val="20"/>
              </w:rPr>
              <w:t>./min):</w:t>
            </w:r>
            <w:r w:rsidRPr="007437A1">
              <w:rPr>
                <w:rFonts w:ascii="Times New Roman" w:hAnsi="Times New Roman" w:cs="Times New Roman"/>
                <w:sz w:val="20"/>
                <w:szCs w:val="20"/>
              </w:rPr>
              <w:t xml:space="preserve"> 0 - 550</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proofErr w:type="spellStart"/>
            <w:r w:rsidRPr="007437A1">
              <w:rPr>
                <w:rFonts w:ascii="Times New Roman" w:hAnsi="Times New Roman" w:cs="Times New Roman"/>
                <w:bCs/>
                <w:sz w:val="20"/>
                <w:szCs w:val="20"/>
              </w:rPr>
              <w:t>Pręd</w:t>
            </w:r>
            <w:proofErr w:type="spellEnd"/>
            <w:r w:rsidRPr="007437A1">
              <w:rPr>
                <w:rFonts w:ascii="Times New Roman" w:hAnsi="Times New Roman" w:cs="Times New Roman"/>
                <w:bCs/>
                <w:sz w:val="20"/>
                <w:szCs w:val="20"/>
              </w:rPr>
              <w:t xml:space="preserve">. bez </w:t>
            </w:r>
            <w:proofErr w:type="spellStart"/>
            <w:r w:rsidRPr="007437A1">
              <w:rPr>
                <w:rFonts w:ascii="Times New Roman" w:hAnsi="Times New Roman" w:cs="Times New Roman"/>
                <w:bCs/>
                <w:sz w:val="20"/>
                <w:szCs w:val="20"/>
              </w:rPr>
              <w:t>obc</w:t>
            </w:r>
            <w:proofErr w:type="spellEnd"/>
            <w:r w:rsidRPr="007437A1">
              <w:rPr>
                <w:rFonts w:ascii="Times New Roman" w:hAnsi="Times New Roman" w:cs="Times New Roman"/>
                <w:bCs/>
                <w:sz w:val="20"/>
                <w:szCs w:val="20"/>
              </w:rPr>
              <w:t>. bieg 2 (</w:t>
            </w:r>
            <w:proofErr w:type="spellStart"/>
            <w:r w:rsidRPr="007437A1">
              <w:rPr>
                <w:rFonts w:ascii="Times New Roman" w:hAnsi="Times New Roman" w:cs="Times New Roman"/>
                <w:bCs/>
                <w:sz w:val="20"/>
                <w:szCs w:val="20"/>
              </w:rPr>
              <w:t>obr</w:t>
            </w:r>
            <w:proofErr w:type="spellEnd"/>
            <w:r w:rsidRPr="007437A1">
              <w:rPr>
                <w:rFonts w:ascii="Times New Roman" w:hAnsi="Times New Roman" w:cs="Times New Roman"/>
                <w:bCs/>
                <w:sz w:val="20"/>
                <w:szCs w:val="20"/>
              </w:rPr>
              <w:t>./min):</w:t>
            </w:r>
            <w:r w:rsidRPr="007437A1">
              <w:rPr>
                <w:rFonts w:ascii="Times New Roman" w:hAnsi="Times New Roman" w:cs="Times New Roman"/>
                <w:sz w:val="20"/>
                <w:szCs w:val="20"/>
              </w:rPr>
              <w:t xml:space="preserve"> 0 - 2000</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Typ akumulatora:</w:t>
            </w:r>
            <w:r w:rsidRPr="007437A1">
              <w:rPr>
                <w:rFonts w:ascii="Times New Roman" w:hAnsi="Times New Roman" w:cs="Times New Roman"/>
                <w:sz w:val="20"/>
                <w:szCs w:val="20"/>
              </w:rPr>
              <w:t xml:space="preserve"> Li-</w:t>
            </w:r>
            <w:proofErr w:type="spellStart"/>
            <w:r w:rsidRPr="007437A1">
              <w:rPr>
                <w:rFonts w:ascii="Times New Roman" w:hAnsi="Times New Roman" w:cs="Times New Roman"/>
                <w:sz w:val="20"/>
                <w:szCs w:val="20"/>
              </w:rPr>
              <w:t>ion</w:t>
            </w:r>
            <w:proofErr w:type="spellEnd"/>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Uchwyt (mm):</w:t>
            </w:r>
            <w:r w:rsidRPr="007437A1">
              <w:rPr>
                <w:rFonts w:ascii="Times New Roman" w:hAnsi="Times New Roman" w:cs="Times New Roman"/>
                <w:sz w:val="20"/>
                <w:szCs w:val="20"/>
              </w:rPr>
              <w:t xml:space="preserve"> 13</w:t>
            </w:r>
          </w:p>
          <w:p w:rsidR="00AA08D0" w:rsidRPr="007437A1"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Ustawienia prędkości:</w:t>
            </w:r>
            <w:r w:rsidRPr="007437A1">
              <w:rPr>
                <w:rFonts w:ascii="Times New Roman" w:hAnsi="Times New Roman" w:cs="Times New Roman"/>
                <w:sz w:val="20"/>
                <w:szCs w:val="20"/>
              </w:rPr>
              <w:t xml:space="preserve"> 2</w:t>
            </w:r>
          </w:p>
          <w:p w:rsidR="00AA08D0" w:rsidRPr="004964BF" w:rsidRDefault="00AA08D0" w:rsidP="004964BF">
            <w:pPr>
              <w:pStyle w:val="Standard"/>
              <w:numPr>
                <w:ilvl w:val="0"/>
                <w:numId w:val="27"/>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Waga z akumulatorem (kg):</w:t>
            </w:r>
            <w:r w:rsidRPr="007437A1">
              <w:rPr>
                <w:rFonts w:ascii="Times New Roman" w:hAnsi="Times New Roman" w:cs="Times New Roman"/>
                <w:sz w:val="20"/>
                <w:szCs w:val="20"/>
              </w:rPr>
              <w:t xml:space="preserve"> 2.2</w:t>
            </w:r>
          </w:p>
        </w:tc>
        <w:tc>
          <w:tcPr>
            <w:tcW w:w="3195" w:type="dxa"/>
          </w:tcPr>
          <w:p w:rsidR="00AA08D0" w:rsidRPr="00157B02" w:rsidRDefault="00AA08D0" w:rsidP="004964B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4.12</w:t>
            </w:r>
          </w:p>
        </w:tc>
        <w:tc>
          <w:tcPr>
            <w:tcW w:w="10309" w:type="dxa"/>
            <w:shd w:val="clear" w:color="auto" w:fill="auto"/>
            <w:tcMar>
              <w:left w:w="98" w:type="dxa"/>
            </w:tcMar>
          </w:tcPr>
          <w:p w:rsidR="00AA08D0" w:rsidRPr="00157B02" w:rsidRDefault="00AA08D0" w:rsidP="004964BF">
            <w:pPr>
              <w:pStyle w:val="Nagwek11"/>
              <w:rPr>
                <w:sz w:val="20"/>
                <w:szCs w:val="20"/>
              </w:rPr>
            </w:pPr>
            <w:r w:rsidRPr="00157B02">
              <w:rPr>
                <w:sz w:val="20"/>
                <w:szCs w:val="20"/>
              </w:rPr>
              <w:t>ZAKRĘTARKA UDAROWA</w:t>
            </w:r>
            <w:r>
              <w:rPr>
                <w:sz w:val="20"/>
                <w:szCs w:val="20"/>
              </w:rPr>
              <w:t xml:space="preserve"> – 1szt.</w:t>
            </w:r>
          </w:p>
          <w:p w:rsidR="00AA08D0" w:rsidRPr="007437A1" w:rsidRDefault="00AA08D0" w:rsidP="004964BF">
            <w:pPr>
              <w:pStyle w:val="Nagwek11"/>
              <w:rPr>
                <w:b w:val="0"/>
                <w:sz w:val="20"/>
                <w:szCs w:val="20"/>
              </w:rPr>
            </w:pPr>
            <w:r w:rsidRPr="007437A1">
              <w:rPr>
                <w:b w:val="0"/>
                <w:sz w:val="20"/>
                <w:szCs w:val="20"/>
              </w:rPr>
              <w:t>DANE TECHNICZNE:</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Maksymalna częstotliwość udaru:</w:t>
            </w:r>
            <w:r w:rsidRPr="007437A1">
              <w:rPr>
                <w:rFonts w:ascii="Times New Roman" w:hAnsi="Times New Roman" w:cs="Times New Roman"/>
                <w:sz w:val="20"/>
                <w:szCs w:val="20"/>
              </w:rPr>
              <w:t xml:space="preserve"> 0-1000 / 0-2400 / 0-3400</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Maksymalny moment obrotowy:</w:t>
            </w:r>
            <w:r w:rsidRPr="007437A1">
              <w:rPr>
                <w:rFonts w:ascii="Times New Roman" w:hAnsi="Times New Roman" w:cs="Times New Roman"/>
                <w:sz w:val="20"/>
                <w:szCs w:val="20"/>
              </w:rPr>
              <w:t xml:space="preserve"> 102 / 203 / 339 / 34</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moment dokręcania (</w:t>
            </w:r>
            <w:proofErr w:type="spellStart"/>
            <w:r w:rsidRPr="007437A1">
              <w:rPr>
                <w:rFonts w:ascii="Times New Roman" w:hAnsi="Times New Roman" w:cs="Times New Roman"/>
                <w:bCs/>
                <w:sz w:val="20"/>
                <w:szCs w:val="20"/>
              </w:rPr>
              <w:t>Nm</w:t>
            </w:r>
            <w:proofErr w:type="spellEnd"/>
            <w:r w:rsidRPr="007437A1">
              <w:rPr>
                <w:rFonts w:ascii="Times New Roman" w:hAnsi="Times New Roman" w:cs="Times New Roman"/>
                <w:bCs/>
                <w:sz w:val="20"/>
                <w:szCs w:val="20"/>
              </w:rPr>
              <w:t>): </w:t>
            </w:r>
            <w:r w:rsidRPr="007437A1">
              <w:rPr>
                <w:rFonts w:ascii="Times New Roman" w:hAnsi="Times New Roman" w:cs="Times New Roman"/>
                <w:sz w:val="20"/>
                <w:szCs w:val="20"/>
              </w:rPr>
              <w:t>339</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Napięcie:</w:t>
            </w:r>
            <w:r w:rsidRPr="007437A1">
              <w:rPr>
                <w:rFonts w:ascii="Times New Roman" w:hAnsi="Times New Roman" w:cs="Times New Roman"/>
                <w:sz w:val="20"/>
                <w:szCs w:val="20"/>
              </w:rPr>
              <w:t xml:space="preserve"> 18 V</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Typ akumulatora:</w:t>
            </w:r>
            <w:r w:rsidRPr="007437A1">
              <w:rPr>
                <w:rFonts w:ascii="Times New Roman" w:hAnsi="Times New Roman" w:cs="Times New Roman"/>
                <w:sz w:val="20"/>
                <w:szCs w:val="20"/>
              </w:rPr>
              <w:t> Li-</w:t>
            </w:r>
            <w:proofErr w:type="spellStart"/>
            <w:r w:rsidRPr="007437A1">
              <w:rPr>
                <w:rFonts w:ascii="Times New Roman" w:hAnsi="Times New Roman" w:cs="Times New Roman"/>
                <w:sz w:val="20"/>
                <w:szCs w:val="20"/>
              </w:rPr>
              <w:t>ion</w:t>
            </w:r>
            <w:proofErr w:type="spellEnd"/>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Obroty:</w:t>
            </w:r>
            <w:r w:rsidRPr="007437A1">
              <w:rPr>
                <w:rFonts w:ascii="Times New Roman" w:hAnsi="Times New Roman" w:cs="Times New Roman"/>
                <w:sz w:val="20"/>
                <w:szCs w:val="20"/>
              </w:rPr>
              <w:t xml:space="preserve"> 0-900 / 0-1650 / 0-2400 / 0-1200</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Opakowanie:</w:t>
            </w:r>
            <w:r w:rsidRPr="007437A1">
              <w:rPr>
                <w:rFonts w:ascii="Times New Roman" w:hAnsi="Times New Roman" w:cs="Times New Roman"/>
                <w:sz w:val="20"/>
                <w:szCs w:val="20"/>
              </w:rPr>
              <w:t xml:space="preserve"> Walizka</w:t>
            </w:r>
          </w:p>
          <w:p w:rsidR="00AA08D0" w:rsidRPr="007437A1"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 xml:space="preserve">Poziom wibracji przy wkręcaniu: </w:t>
            </w:r>
            <w:r w:rsidRPr="007437A1">
              <w:rPr>
                <w:rFonts w:ascii="Times New Roman" w:hAnsi="Times New Roman" w:cs="Times New Roman"/>
                <w:sz w:val="20"/>
                <w:szCs w:val="20"/>
              </w:rPr>
              <w:t>18.4</w:t>
            </w:r>
          </w:p>
          <w:p w:rsidR="00AA08D0" w:rsidRPr="004964BF" w:rsidRDefault="00AA08D0" w:rsidP="004964BF">
            <w:pPr>
              <w:pStyle w:val="Standard"/>
              <w:numPr>
                <w:ilvl w:val="0"/>
                <w:numId w:val="28"/>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Ciężar:</w:t>
            </w:r>
            <w:r w:rsidRPr="007437A1">
              <w:rPr>
                <w:rFonts w:ascii="Times New Roman" w:hAnsi="Times New Roman" w:cs="Times New Roman"/>
                <w:sz w:val="20"/>
                <w:szCs w:val="20"/>
              </w:rPr>
              <w:t xml:space="preserve"> 1,8 kg (z akumulatorem)</w:t>
            </w:r>
          </w:p>
        </w:tc>
        <w:tc>
          <w:tcPr>
            <w:tcW w:w="3195" w:type="dxa"/>
          </w:tcPr>
          <w:p w:rsidR="00AA08D0" w:rsidRPr="00157B02" w:rsidRDefault="00AA08D0" w:rsidP="004964B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4.13</w:t>
            </w:r>
          </w:p>
        </w:tc>
        <w:tc>
          <w:tcPr>
            <w:tcW w:w="10309" w:type="dxa"/>
            <w:shd w:val="clear" w:color="auto" w:fill="auto"/>
            <w:tcMar>
              <w:left w:w="98" w:type="dxa"/>
            </w:tcMar>
          </w:tcPr>
          <w:p w:rsidR="00AA08D0" w:rsidRPr="00157B02" w:rsidRDefault="00AA08D0" w:rsidP="004964BF">
            <w:pPr>
              <w:pStyle w:val="Nagwek11"/>
              <w:rPr>
                <w:sz w:val="20"/>
                <w:szCs w:val="20"/>
              </w:rPr>
            </w:pPr>
            <w:r w:rsidRPr="00157B02">
              <w:rPr>
                <w:sz w:val="20"/>
                <w:szCs w:val="20"/>
              </w:rPr>
              <w:t>PIŁA SZABLASTA</w:t>
            </w:r>
            <w:r>
              <w:rPr>
                <w:sz w:val="20"/>
                <w:szCs w:val="20"/>
              </w:rPr>
              <w:t xml:space="preserve"> – 1szt.</w:t>
            </w:r>
          </w:p>
          <w:p w:rsidR="00AA08D0" w:rsidRPr="007437A1" w:rsidRDefault="00AA08D0" w:rsidP="004964BF">
            <w:pPr>
              <w:pStyle w:val="Nagwek11"/>
              <w:rPr>
                <w:b w:val="0"/>
                <w:sz w:val="20"/>
                <w:szCs w:val="20"/>
              </w:rPr>
            </w:pPr>
            <w:r w:rsidRPr="007437A1">
              <w:rPr>
                <w:b w:val="0"/>
                <w:sz w:val="20"/>
                <w:szCs w:val="20"/>
              </w:rPr>
              <w:t>DANE TECHNICZNE:</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Błąd poziomu wibracji przy cięciu (m/s²) -</w:t>
            </w:r>
            <w:r w:rsidRPr="007437A1">
              <w:rPr>
                <w:rFonts w:ascii="Times New Roman" w:hAnsi="Times New Roman" w:cs="Times New Roman"/>
                <w:sz w:val="20"/>
                <w:szCs w:val="20"/>
              </w:rPr>
              <w:t xml:space="preserve"> 1.5</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Błąd poziomu wibracji przy cięciu belek (m/s²) -</w:t>
            </w:r>
            <w:r w:rsidRPr="007437A1">
              <w:rPr>
                <w:rFonts w:ascii="Times New Roman" w:hAnsi="Times New Roman" w:cs="Times New Roman"/>
                <w:sz w:val="20"/>
                <w:szCs w:val="20"/>
              </w:rPr>
              <w:t xml:space="preserve"> 3</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proofErr w:type="spellStart"/>
            <w:r w:rsidRPr="007437A1">
              <w:rPr>
                <w:rFonts w:ascii="Times New Roman" w:hAnsi="Times New Roman" w:cs="Times New Roman"/>
                <w:bCs/>
                <w:sz w:val="20"/>
                <w:szCs w:val="20"/>
              </w:rPr>
              <w:t>Częst</w:t>
            </w:r>
            <w:proofErr w:type="spellEnd"/>
            <w:r w:rsidRPr="007437A1">
              <w:rPr>
                <w:rFonts w:ascii="Times New Roman" w:hAnsi="Times New Roman" w:cs="Times New Roman"/>
                <w:bCs/>
                <w:sz w:val="20"/>
                <w:szCs w:val="20"/>
              </w:rPr>
              <w:t>. skoków bez obciążenia (skoków/min) - 0 -</w:t>
            </w:r>
            <w:r w:rsidRPr="007437A1">
              <w:rPr>
                <w:rFonts w:ascii="Times New Roman" w:hAnsi="Times New Roman" w:cs="Times New Roman"/>
                <w:sz w:val="20"/>
                <w:szCs w:val="20"/>
              </w:rPr>
              <w:t xml:space="preserve"> 3000</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Długość skoku (mm) -</w:t>
            </w:r>
            <w:r w:rsidRPr="007437A1">
              <w:rPr>
                <w:rFonts w:ascii="Times New Roman" w:hAnsi="Times New Roman" w:cs="Times New Roman"/>
                <w:sz w:val="20"/>
                <w:szCs w:val="20"/>
              </w:rPr>
              <w:t xml:space="preserve"> 23</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głębokość cięcia rur metalowych (mm) -</w:t>
            </w:r>
            <w:r w:rsidRPr="007437A1">
              <w:rPr>
                <w:rFonts w:ascii="Times New Roman" w:hAnsi="Times New Roman" w:cs="Times New Roman"/>
                <w:sz w:val="20"/>
                <w:szCs w:val="20"/>
              </w:rPr>
              <w:t xml:space="preserve"> 150</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głębokość cięcia w aluminium (mm) -</w:t>
            </w:r>
            <w:r w:rsidRPr="007437A1">
              <w:rPr>
                <w:rFonts w:ascii="Times New Roman" w:hAnsi="Times New Roman" w:cs="Times New Roman"/>
                <w:sz w:val="20"/>
                <w:szCs w:val="20"/>
              </w:rPr>
              <w:t xml:space="preserve"> 25</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lastRenderedPageBreak/>
              <w:t>Maks. głębokość cięcia w metalach nieżelaznych (mm) -</w:t>
            </w:r>
            <w:r w:rsidRPr="007437A1">
              <w:rPr>
                <w:rFonts w:ascii="Times New Roman" w:hAnsi="Times New Roman" w:cs="Times New Roman"/>
                <w:sz w:val="20"/>
                <w:szCs w:val="20"/>
              </w:rPr>
              <w:t xml:space="preserve"> 25</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głębokość cięcia w miękkim drewnie (mm) -</w:t>
            </w:r>
            <w:r w:rsidRPr="007437A1">
              <w:rPr>
                <w:rFonts w:ascii="Times New Roman" w:hAnsi="Times New Roman" w:cs="Times New Roman"/>
                <w:sz w:val="20"/>
                <w:szCs w:val="20"/>
              </w:rPr>
              <w:t xml:space="preserve"> 300</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głębokość cięcia w stali (mm) -</w:t>
            </w:r>
            <w:r w:rsidRPr="007437A1">
              <w:rPr>
                <w:rFonts w:ascii="Times New Roman" w:hAnsi="Times New Roman" w:cs="Times New Roman"/>
                <w:sz w:val="20"/>
                <w:szCs w:val="20"/>
              </w:rPr>
              <w:t xml:space="preserve"> 20</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Napięcie (V) -</w:t>
            </w:r>
            <w:r w:rsidRPr="007437A1">
              <w:rPr>
                <w:rFonts w:ascii="Times New Roman" w:hAnsi="Times New Roman" w:cs="Times New Roman"/>
                <w:sz w:val="20"/>
                <w:szCs w:val="20"/>
              </w:rPr>
              <w:t xml:space="preserve"> 18</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Poziom wibracji przy cięciu płyt (m/s²) -</w:t>
            </w:r>
            <w:r w:rsidRPr="007437A1">
              <w:rPr>
                <w:rFonts w:ascii="Times New Roman" w:hAnsi="Times New Roman" w:cs="Times New Roman"/>
                <w:sz w:val="20"/>
                <w:szCs w:val="20"/>
              </w:rPr>
              <w:t xml:space="preserve"> 26.7</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Poziom wibracji przy cięciu belek (m/s²) -</w:t>
            </w:r>
            <w:r w:rsidRPr="007437A1">
              <w:rPr>
                <w:rFonts w:ascii="Times New Roman" w:hAnsi="Times New Roman" w:cs="Times New Roman"/>
                <w:sz w:val="20"/>
                <w:szCs w:val="20"/>
              </w:rPr>
              <w:t xml:space="preserve"> 25.1</w:t>
            </w:r>
          </w:p>
          <w:p w:rsidR="00AA08D0" w:rsidRPr="007437A1"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Typ akumulatora -</w:t>
            </w:r>
            <w:r w:rsidRPr="007437A1">
              <w:rPr>
                <w:rFonts w:ascii="Times New Roman" w:hAnsi="Times New Roman" w:cs="Times New Roman"/>
                <w:sz w:val="20"/>
                <w:szCs w:val="20"/>
              </w:rPr>
              <w:t xml:space="preserve"> Li-</w:t>
            </w:r>
            <w:proofErr w:type="spellStart"/>
            <w:r w:rsidRPr="007437A1">
              <w:rPr>
                <w:rFonts w:ascii="Times New Roman" w:hAnsi="Times New Roman" w:cs="Times New Roman"/>
                <w:sz w:val="20"/>
                <w:szCs w:val="20"/>
              </w:rPr>
              <w:t>ion</w:t>
            </w:r>
            <w:proofErr w:type="spellEnd"/>
          </w:p>
          <w:p w:rsidR="00AA08D0" w:rsidRPr="004964BF" w:rsidRDefault="00AA08D0" w:rsidP="004964BF">
            <w:pPr>
              <w:pStyle w:val="Standard"/>
              <w:numPr>
                <w:ilvl w:val="0"/>
                <w:numId w:val="29"/>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Waga z akumulatorem (kg) -</w:t>
            </w:r>
            <w:r w:rsidRPr="007437A1">
              <w:rPr>
                <w:rFonts w:ascii="Times New Roman" w:hAnsi="Times New Roman" w:cs="Times New Roman"/>
                <w:sz w:val="20"/>
                <w:szCs w:val="20"/>
              </w:rPr>
              <w:t xml:space="preserve"> 3.8</w:t>
            </w:r>
          </w:p>
        </w:tc>
        <w:tc>
          <w:tcPr>
            <w:tcW w:w="3195" w:type="dxa"/>
          </w:tcPr>
          <w:p w:rsidR="00AA08D0" w:rsidRPr="00157B02" w:rsidRDefault="00AA08D0" w:rsidP="004964B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4.14</w:t>
            </w:r>
          </w:p>
        </w:tc>
        <w:tc>
          <w:tcPr>
            <w:tcW w:w="10309" w:type="dxa"/>
            <w:shd w:val="clear" w:color="auto" w:fill="auto"/>
            <w:tcMar>
              <w:left w:w="98" w:type="dxa"/>
            </w:tcMar>
          </w:tcPr>
          <w:p w:rsidR="00AA08D0" w:rsidRPr="00157B02" w:rsidRDefault="00AA08D0" w:rsidP="004964BF">
            <w:pPr>
              <w:pStyle w:val="Nagwek11"/>
              <w:rPr>
                <w:sz w:val="20"/>
                <w:szCs w:val="20"/>
              </w:rPr>
            </w:pPr>
            <w:r w:rsidRPr="00157B02">
              <w:rPr>
                <w:sz w:val="20"/>
                <w:szCs w:val="20"/>
              </w:rPr>
              <w:t>SZLIFIERKA KĄTOWA</w:t>
            </w:r>
            <w:r>
              <w:rPr>
                <w:sz w:val="20"/>
                <w:szCs w:val="20"/>
              </w:rPr>
              <w:t xml:space="preserve"> 1szt.</w:t>
            </w:r>
          </w:p>
          <w:p w:rsidR="00AA08D0" w:rsidRPr="007437A1" w:rsidRDefault="00AA08D0" w:rsidP="004964BF">
            <w:pPr>
              <w:pStyle w:val="Nagwek11"/>
              <w:rPr>
                <w:b w:val="0"/>
                <w:sz w:val="20"/>
                <w:szCs w:val="20"/>
              </w:rPr>
            </w:pPr>
            <w:r w:rsidRPr="007437A1">
              <w:rPr>
                <w:b w:val="0"/>
                <w:sz w:val="20"/>
                <w:szCs w:val="20"/>
              </w:rPr>
              <w:t>DANE TECHNICZNE:</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Pr>
                <w:rFonts w:ascii="Times New Roman" w:hAnsi="Times New Roman" w:cs="Times New Roman"/>
                <w:bCs/>
                <w:sz w:val="20"/>
                <w:szCs w:val="20"/>
              </w:rPr>
              <w:t>Funkcja blokady włącznika</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Pr>
                <w:rFonts w:ascii="Times New Roman" w:hAnsi="Times New Roman" w:cs="Times New Roman"/>
                <w:bCs/>
                <w:sz w:val="20"/>
                <w:szCs w:val="20"/>
              </w:rPr>
              <w:t>Funkcja wolnego startu</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Gwint wrzeciona:</w:t>
            </w:r>
            <w:r w:rsidRPr="007437A1">
              <w:rPr>
                <w:rFonts w:ascii="Times New Roman" w:hAnsi="Times New Roman" w:cs="Times New Roman"/>
                <w:sz w:val="20"/>
                <w:szCs w:val="20"/>
              </w:rPr>
              <w:t xml:space="preserve"> M14</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Maks. głębokość cięcia (mm):</w:t>
            </w:r>
            <w:r w:rsidRPr="007437A1">
              <w:rPr>
                <w:rFonts w:ascii="Times New Roman" w:hAnsi="Times New Roman" w:cs="Times New Roman"/>
                <w:sz w:val="20"/>
                <w:szCs w:val="20"/>
              </w:rPr>
              <w:t xml:space="preserve"> 33</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Napięcie (V):</w:t>
            </w:r>
            <w:r w:rsidRPr="007437A1">
              <w:rPr>
                <w:rFonts w:ascii="Times New Roman" w:hAnsi="Times New Roman" w:cs="Times New Roman"/>
                <w:sz w:val="20"/>
                <w:szCs w:val="20"/>
              </w:rPr>
              <w:t xml:space="preserve"> 18</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Pr>
                <w:rFonts w:ascii="Times New Roman" w:hAnsi="Times New Roman" w:cs="Times New Roman"/>
                <w:bCs/>
                <w:sz w:val="20"/>
                <w:szCs w:val="20"/>
              </w:rPr>
              <w:t>Ochrona przed odrzutem</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Prędkość bez obciążenia (</w:t>
            </w:r>
            <w:proofErr w:type="spellStart"/>
            <w:r w:rsidRPr="007437A1">
              <w:rPr>
                <w:rFonts w:ascii="Times New Roman" w:hAnsi="Times New Roman" w:cs="Times New Roman"/>
                <w:bCs/>
                <w:sz w:val="20"/>
                <w:szCs w:val="20"/>
              </w:rPr>
              <w:t>obr</w:t>
            </w:r>
            <w:proofErr w:type="spellEnd"/>
            <w:r w:rsidRPr="007437A1">
              <w:rPr>
                <w:rFonts w:ascii="Times New Roman" w:hAnsi="Times New Roman" w:cs="Times New Roman"/>
                <w:bCs/>
                <w:sz w:val="20"/>
                <w:szCs w:val="20"/>
              </w:rPr>
              <w:t>/min):</w:t>
            </w:r>
            <w:r w:rsidRPr="007437A1">
              <w:rPr>
                <w:rFonts w:ascii="Times New Roman" w:hAnsi="Times New Roman" w:cs="Times New Roman"/>
                <w:sz w:val="20"/>
                <w:szCs w:val="20"/>
              </w:rPr>
              <w:t xml:space="preserve"> 8500</w:t>
            </w:r>
          </w:p>
          <w:p w:rsidR="00AA08D0" w:rsidRPr="007437A1"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Średnica tarczy (mm):</w:t>
            </w:r>
            <w:r w:rsidRPr="007437A1">
              <w:rPr>
                <w:rFonts w:ascii="Times New Roman" w:hAnsi="Times New Roman" w:cs="Times New Roman"/>
                <w:sz w:val="20"/>
                <w:szCs w:val="20"/>
              </w:rPr>
              <w:t>125</w:t>
            </w:r>
          </w:p>
          <w:p w:rsidR="00AA08D0" w:rsidRPr="004964BF" w:rsidRDefault="00AA08D0" w:rsidP="004964BF">
            <w:pPr>
              <w:pStyle w:val="Standard"/>
              <w:numPr>
                <w:ilvl w:val="0"/>
                <w:numId w:val="30"/>
              </w:numPr>
              <w:spacing w:before="100" w:after="100" w:line="240" w:lineRule="auto"/>
              <w:rPr>
                <w:rFonts w:ascii="Times New Roman" w:hAnsi="Times New Roman" w:cs="Times New Roman"/>
                <w:sz w:val="20"/>
                <w:szCs w:val="20"/>
              </w:rPr>
            </w:pPr>
            <w:r w:rsidRPr="007437A1">
              <w:rPr>
                <w:rFonts w:ascii="Times New Roman" w:hAnsi="Times New Roman" w:cs="Times New Roman"/>
                <w:bCs/>
                <w:sz w:val="20"/>
                <w:szCs w:val="20"/>
              </w:rPr>
              <w:t>Typ akumulatora:</w:t>
            </w:r>
            <w:r w:rsidRPr="007437A1">
              <w:rPr>
                <w:rFonts w:ascii="Times New Roman" w:hAnsi="Times New Roman" w:cs="Times New Roman"/>
                <w:sz w:val="20"/>
                <w:szCs w:val="20"/>
              </w:rPr>
              <w:t xml:space="preserve"> Li-</w:t>
            </w:r>
            <w:proofErr w:type="spellStart"/>
            <w:r w:rsidRPr="007437A1">
              <w:rPr>
                <w:rFonts w:ascii="Times New Roman" w:hAnsi="Times New Roman" w:cs="Times New Roman"/>
                <w:sz w:val="20"/>
                <w:szCs w:val="20"/>
              </w:rPr>
              <w:t>ion</w:t>
            </w:r>
            <w:proofErr w:type="spellEnd"/>
          </w:p>
        </w:tc>
        <w:tc>
          <w:tcPr>
            <w:tcW w:w="3195" w:type="dxa"/>
          </w:tcPr>
          <w:p w:rsidR="00AA08D0" w:rsidRPr="00157B02" w:rsidRDefault="00AA08D0" w:rsidP="004964B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4.15</w:t>
            </w:r>
          </w:p>
        </w:tc>
        <w:tc>
          <w:tcPr>
            <w:tcW w:w="10309" w:type="dxa"/>
            <w:shd w:val="clear" w:color="auto" w:fill="auto"/>
            <w:tcMar>
              <w:left w:w="98" w:type="dxa"/>
            </w:tcMar>
          </w:tcPr>
          <w:p w:rsidR="00AA08D0" w:rsidRPr="00157B02" w:rsidRDefault="00AA08D0" w:rsidP="00CE183F">
            <w:pPr>
              <w:pStyle w:val="Nagwek11"/>
              <w:rPr>
                <w:sz w:val="20"/>
                <w:szCs w:val="20"/>
              </w:rPr>
            </w:pPr>
            <w:r w:rsidRPr="00157B02">
              <w:rPr>
                <w:sz w:val="20"/>
                <w:szCs w:val="20"/>
              </w:rPr>
              <w:t>PIŁA TARCZOWA</w:t>
            </w:r>
            <w:r>
              <w:rPr>
                <w:sz w:val="20"/>
                <w:szCs w:val="20"/>
              </w:rPr>
              <w:t xml:space="preserve"> – 1szt.</w:t>
            </w:r>
          </w:p>
          <w:p w:rsidR="00AA08D0" w:rsidRPr="007F32A8" w:rsidRDefault="00AA08D0" w:rsidP="00CE183F">
            <w:pPr>
              <w:pStyle w:val="Nagwek11"/>
              <w:rPr>
                <w:b w:val="0"/>
                <w:sz w:val="20"/>
                <w:szCs w:val="20"/>
              </w:rPr>
            </w:pPr>
            <w:r w:rsidRPr="007F32A8">
              <w:rPr>
                <w:b w:val="0"/>
                <w:sz w:val="20"/>
                <w:szCs w:val="20"/>
              </w:rPr>
              <w:t>DANE TECHNICZNE:</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 xml:space="preserve">Maks. </w:t>
            </w:r>
            <w:proofErr w:type="spellStart"/>
            <w:r w:rsidRPr="007F32A8">
              <w:rPr>
                <w:rFonts w:ascii="Times New Roman" w:hAnsi="Times New Roman" w:cs="Times New Roman"/>
                <w:bCs/>
                <w:sz w:val="20"/>
                <w:szCs w:val="20"/>
              </w:rPr>
              <w:t>głebokość</w:t>
            </w:r>
            <w:proofErr w:type="spellEnd"/>
            <w:r w:rsidRPr="007F32A8">
              <w:rPr>
                <w:rFonts w:ascii="Times New Roman" w:hAnsi="Times New Roman" w:cs="Times New Roman"/>
                <w:bCs/>
                <w:sz w:val="20"/>
                <w:szCs w:val="20"/>
              </w:rPr>
              <w:t xml:space="preserve"> cięcia przy 45° (mm):</w:t>
            </w:r>
            <w:r w:rsidRPr="007F32A8">
              <w:rPr>
                <w:rFonts w:ascii="Times New Roman" w:hAnsi="Times New Roman" w:cs="Times New Roman"/>
                <w:sz w:val="20"/>
                <w:szCs w:val="20"/>
              </w:rPr>
              <w:t> 41</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 xml:space="preserve">Maks. </w:t>
            </w:r>
            <w:proofErr w:type="spellStart"/>
            <w:r w:rsidRPr="007F32A8">
              <w:rPr>
                <w:rFonts w:ascii="Times New Roman" w:hAnsi="Times New Roman" w:cs="Times New Roman"/>
                <w:bCs/>
                <w:sz w:val="20"/>
                <w:szCs w:val="20"/>
              </w:rPr>
              <w:t>głebokość</w:t>
            </w:r>
            <w:proofErr w:type="spellEnd"/>
            <w:r w:rsidRPr="007F32A8">
              <w:rPr>
                <w:rFonts w:ascii="Times New Roman" w:hAnsi="Times New Roman" w:cs="Times New Roman"/>
                <w:bCs/>
                <w:sz w:val="20"/>
                <w:szCs w:val="20"/>
              </w:rPr>
              <w:t xml:space="preserve"> cięcia przy 90° (mm):</w:t>
            </w:r>
            <w:r w:rsidRPr="007F32A8">
              <w:rPr>
                <w:rFonts w:ascii="Times New Roman" w:hAnsi="Times New Roman" w:cs="Times New Roman"/>
                <w:sz w:val="20"/>
                <w:szCs w:val="20"/>
              </w:rPr>
              <w:t> 55</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Napięcie (V):</w:t>
            </w:r>
            <w:r w:rsidRPr="007F32A8">
              <w:rPr>
                <w:rFonts w:ascii="Times New Roman" w:hAnsi="Times New Roman" w:cs="Times New Roman"/>
                <w:sz w:val="20"/>
                <w:szCs w:val="20"/>
              </w:rPr>
              <w:t> 18</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Prędkość bez obciążenia (</w:t>
            </w:r>
            <w:proofErr w:type="spellStart"/>
            <w:r w:rsidRPr="007F32A8">
              <w:rPr>
                <w:rFonts w:ascii="Times New Roman" w:hAnsi="Times New Roman" w:cs="Times New Roman"/>
                <w:bCs/>
                <w:sz w:val="20"/>
                <w:szCs w:val="20"/>
              </w:rPr>
              <w:t>obr</w:t>
            </w:r>
            <w:proofErr w:type="spellEnd"/>
            <w:r w:rsidRPr="007F32A8">
              <w:rPr>
                <w:rFonts w:ascii="Times New Roman" w:hAnsi="Times New Roman" w:cs="Times New Roman"/>
                <w:bCs/>
                <w:sz w:val="20"/>
                <w:szCs w:val="20"/>
              </w:rPr>
              <w:t>/min):</w:t>
            </w:r>
            <w:r w:rsidRPr="007F32A8">
              <w:rPr>
                <w:rFonts w:ascii="Times New Roman" w:hAnsi="Times New Roman" w:cs="Times New Roman"/>
                <w:sz w:val="20"/>
                <w:szCs w:val="20"/>
              </w:rPr>
              <w:t> 5000</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Średnica otworu tarczy (mm):</w:t>
            </w:r>
            <w:r w:rsidRPr="007F32A8">
              <w:rPr>
                <w:rFonts w:ascii="Times New Roman" w:hAnsi="Times New Roman" w:cs="Times New Roman"/>
                <w:sz w:val="20"/>
                <w:szCs w:val="20"/>
              </w:rPr>
              <w:t> 15.87</w:t>
            </w:r>
          </w:p>
          <w:p w:rsidR="00AA08D0" w:rsidRPr="007F32A8"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lastRenderedPageBreak/>
              <w:t>Średnica tarczy tnącej (mm):</w:t>
            </w:r>
            <w:r w:rsidRPr="007F32A8">
              <w:rPr>
                <w:rFonts w:ascii="Times New Roman" w:hAnsi="Times New Roman" w:cs="Times New Roman"/>
                <w:sz w:val="20"/>
                <w:szCs w:val="20"/>
              </w:rPr>
              <w:t> 165</w:t>
            </w:r>
          </w:p>
          <w:p w:rsidR="00AA08D0" w:rsidRPr="00CE183F" w:rsidRDefault="00AA08D0" w:rsidP="00CE183F">
            <w:pPr>
              <w:pStyle w:val="Standard"/>
              <w:numPr>
                <w:ilvl w:val="0"/>
                <w:numId w:val="31"/>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Typ akumulatora:</w:t>
            </w:r>
            <w:r w:rsidRPr="007F32A8">
              <w:rPr>
                <w:rFonts w:ascii="Times New Roman" w:hAnsi="Times New Roman" w:cs="Times New Roman"/>
                <w:sz w:val="20"/>
                <w:szCs w:val="20"/>
              </w:rPr>
              <w:t> Li-</w:t>
            </w:r>
            <w:proofErr w:type="spellStart"/>
            <w:r w:rsidRPr="007F32A8">
              <w:rPr>
                <w:rFonts w:ascii="Times New Roman" w:hAnsi="Times New Roman" w:cs="Times New Roman"/>
                <w:sz w:val="20"/>
                <w:szCs w:val="20"/>
              </w:rPr>
              <w:t>ion</w:t>
            </w:r>
            <w:proofErr w:type="spellEnd"/>
          </w:p>
        </w:tc>
        <w:tc>
          <w:tcPr>
            <w:tcW w:w="3195" w:type="dxa"/>
          </w:tcPr>
          <w:p w:rsidR="00AA08D0" w:rsidRPr="00157B02" w:rsidRDefault="00AA08D0" w:rsidP="00CE183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4.16</w:t>
            </w:r>
          </w:p>
        </w:tc>
        <w:tc>
          <w:tcPr>
            <w:tcW w:w="10309" w:type="dxa"/>
            <w:shd w:val="clear" w:color="auto" w:fill="auto"/>
            <w:tcMar>
              <w:left w:w="98" w:type="dxa"/>
            </w:tcMar>
          </w:tcPr>
          <w:p w:rsidR="00AA08D0" w:rsidRPr="00157B02" w:rsidRDefault="00AA08D0" w:rsidP="00CE183F">
            <w:pPr>
              <w:pStyle w:val="Nagwek11"/>
              <w:rPr>
                <w:sz w:val="20"/>
                <w:szCs w:val="20"/>
              </w:rPr>
            </w:pPr>
            <w:r w:rsidRPr="00157B02">
              <w:rPr>
                <w:sz w:val="20"/>
                <w:szCs w:val="20"/>
              </w:rPr>
              <w:t>LATARKA LED</w:t>
            </w:r>
            <w:r>
              <w:rPr>
                <w:sz w:val="20"/>
                <w:szCs w:val="20"/>
              </w:rPr>
              <w:t xml:space="preserve"> – 1szt.</w:t>
            </w:r>
          </w:p>
          <w:p w:rsidR="00AA08D0" w:rsidRPr="007F32A8" w:rsidRDefault="00AA08D0" w:rsidP="00CE183F">
            <w:pPr>
              <w:pStyle w:val="Nagwek11"/>
              <w:rPr>
                <w:b w:val="0"/>
                <w:sz w:val="20"/>
                <w:szCs w:val="20"/>
              </w:rPr>
            </w:pPr>
            <w:r w:rsidRPr="007F32A8">
              <w:rPr>
                <w:b w:val="0"/>
                <w:sz w:val="20"/>
                <w:szCs w:val="20"/>
              </w:rPr>
              <w:t>DANE TECHNICZNE:</w:t>
            </w:r>
          </w:p>
          <w:p w:rsidR="00AA08D0" w:rsidRPr="007F32A8" w:rsidRDefault="00AA08D0" w:rsidP="00CE183F">
            <w:pPr>
              <w:pStyle w:val="Standard"/>
              <w:numPr>
                <w:ilvl w:val="0"/>
                <w:numId w:val="32"/>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Napięcie:</w:t>
            </w:r>
            <w:r w:rsidRPr="007F32A8">
              <w:rPr>
                <w:rFonts w:ascii="Times New Roman" w:hAnsi="Times New Roman" w:cs="Times New Roman"/>
                <w:sz w:val="20"/>
                <w:szCs w:val="20"/>
              </w:rPr>
              <w:t> 18 V (DC) / 220 – 240 (AC)</w:t>
            </w:r>
          </w:p>
          <w:p w:rsidR="00AA08D0" w:rsidRPr="007F32A8" w:rsidRDefault="00AA08D0" w:rsidP="00CE183F">
            <w:pPr>
              <w:pStyle w:val="Standard"/>
              <w:numPr>
                <w:ilvl w:val="0"/>
                <w:numId w:val="32"/>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pracy:</w:t>
            </w:r>
            <w:r w:rsidRPr="007F32A8">
              <w:rPr>
                <w:rFonts w:ascii="Times New Roman" w:hAnsi="Times New Roman" w:cs="Times New Roman"/>
                <w:sz w:val="20"/>
                <w:szCs w:val="20"/>
              </w:rPr>
              <w:t> 29 h (z akumulatorem 5 Ah)</w:t>
            </w:r>
          </w:p>
          <w:p w:rsidR="00AA08D0" w:rsidRPr="007F32A8" w:rsidRDefault="00AA08D0" w:rsidP="00CE183F">
            <w:pPr>
              <w:pStyle w:val="Standard"/>
              <w:numPr>
                <w:ilvl w:val="0"/>
                <w:numId w:val="32"/>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strumień świetlny:</w:t>
            </w:r>
            <w:r w:rsidRPr="007F32A8">
              <w:rPr>
                <w:rFonts w:ascii="Times New Roman" w:hAnsi="Times New Roman" w:cs="Times New Roman"/>
                <w:sz w:val="20"/>
                <w:szCs w:val="20"/>
              </w:rPr>
              <w:t> 120 lm</w:t>
            </w:r>
          </w:p>
          <w:p w:rsidR="00AA08D0" w:rsidRPr="00CE183F" w:rsidRDefault="00AA08D0" w:rsidP="00CE183F">
            <w:pPr>
              <w:pStyle w:val="Standard"/>
              <w:numPr>
                <w:ilvl w:val="0"/>
                <w:numId w:val="32"/>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Typ akumulatora:</w:t>
            </w:r>
            <w:r w:rsidRPr="007F32A8">
              <w:rPr>
                <w:rFonts w:ascii="Times New Roman" w:hAnsi="Times New Roman" w:cs="Times New Roman"/>
                <w:sz w:val="20"/>
                <w:szCs w:val="20"/>
              </w:rPr>
              <w:t> Li-</w:t>
            </w:r>
            <w:proofErr w:type="spellStart"/>
            <w:r w:rsidRPr="007F32A8">
              <w:rPr>
                <w:rFonts w:ascii="Times New Roman" w:hAnsi="Times New Roman" w:cs="Times New Roman"/>
                <w:sz w:val="20"/>
                <w:szCs w:val="20"/>
              </w:rPr>
              <w:t>ion</w:t>
            </w:r>
            <w:proofErr w:type="spellEnd"/>
          </w:p>
        </w:tc>
        <w:tc>
          <w:tcPr>
            <w:tcW w:w="3195" w:type="dxa"/>
          </w:tcPr>
          <w:p w:rsidR="00AA08D0" w:rsidRPr="00157B02" w:rsidRDefault="00AA08D0" w:rsidP="00CE183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4.17</w:t>
            </w:r>
          </w:p>
        </w:tc>
        <w:tc>
          <w:tcPr>
            <w:tcW w:w="10309" w:type="dxa"/>
            <w:shd w:val="clear" w:color="auto" w:fill="auto"/>
            <w:tcMar>
              <w:left w:w="98" w:type="dxa"/>
            </w:tcMar>
          </w:tcPr>
          <w:p w:rsidR="00AA08D0" w:rsidRPr="00157B02" w:rsidRDefault="00AA08D0" w:rsidP="00CE183F">
            <w:pPr>
              <w:pStyle w:val="Nagwek11"/>
              <w:rPr>
                <w:sz w:val="20"/>
                <w:szCs w:val="20"/>
              </w:rPr>
            </w:pPr>
            <w:r w:rsidRPr="00157B02">
              <w:rPr>
                <w:sz w:val="20"/>
                <w:szCs w:val="20"/>
              </w:rPr>
              <w:t>AKUMULATOR  5.0Ah / 2 sztuki</w:t>
            </w:r>
          </w:p>
          <w:p w:rsidR="00AA08D0" w:rsidRPr="007F32A8" w:rsidRDefault="00AA08D0" w:rsidP="00CE183F">
            <w:pPr>
              <w:pStyle w:val="Nagwek11"/>
              <w:rPr>
                <w:b w:val="0"/>
                <w:sz w:val="20"/>
                <w:szCs w:val="20"/>
              </w:rPr>
            </w:pPr>
            <w:r w:rsidRPr="007F32A8">
              <w:rPr>
                <w:b w:val="0"/>
                <w:sz w:val="20"/>
                <w:szCs w:val="20"/>
              </w:rPr>
              <w:t>DANE TECHNICZNE:</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ładowania ładowarką M12-18 AC:</w:t>
            </w:r>
            <w:r w:rsidRPr="007F32A8">
              <w:rPr>
                <w:rFonts w:ascii="Times New Roman" w:hAnsi="Times New Roman" w:cs="Times New Roman"/>
                <w:sz w:val="20"/>
                <w:szCs w:val="20"/>
              </w:rPr>
              <w:t> 100 min</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ładowania ładowarką M12-18 C:</w:t>
            </w:r>
            <w:r w:rsidRPr="007F32A8">
              <w:rPr>
                <w:rFonts w:ascii="Times New Roman" w:hAnsi="Times New Roman" w:cs="Times New Roman"/>
                <w:sz w:val="20"/>
                <w:szCs w:val="20"/>
              </w:rPr>
              <w:t> 100 min</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ładowania ładowarką M12-18 FC:</w:t>
            </w:r>
            <w:r w:rsidRPr="007F32A8">
              <w:rPr>
                <w:rFonts w:ascii="Times New Roman" w:hAnsi="Times New Roman" w:cs="Times New Roman"/>
                <w:sz w:val="20"/>
                <w:szCs w:val="20"/>
              </w:rPr>
              <w:t> 59 min</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ładowania ładowarką M1418C6:</w:t>
            </w:r>
            <w:r w:rsidRPr="007F32A8">
              <w:rPr>
                <w:rFonts w:ascii="Times New Roman" w:hAnsi="Times New Roman" w:cs="Times New Roman"/>
                <w:sz w:val="20"/>
                <w:szCs w:val="20"/>
              </w:rPr>
              <w:t> 100 min</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Napięcie (V):</w:t>
            </w:r>
            <w:r w:rsidRPr="007F32A8">
              <w:rPr>
                <w:rFonts w:ascii="Times New Roman" w:hAnsi="Times New Roman" w:cs="Times New Roman"/>
                <w:sz w:val="20"/>
                <w:szCs w:val="20"/>
              </w:rPr>
              <w:t> 18</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Pojemność akumulatora [Ah]:</w:t>
            </w:r>
            <w:r w:rsidRPr="007F32A8">
              <w:rPr>
                <w:rFonts w:ascii="Times New Roman" w:hAnsi="Times New Roman" w:cs="Times New Roman"/>
                <w:sz w:val="20"/>
                <w:szCs w:val="20"/>
              </w:rPr>
              <w:t> 5.0</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System:</w:t>
            </w:r>
            <w:r w:rsidRPr="007F32A8">
              <w:rPr>
                <w:rFonts w:ascii="Times New Roman" w:hAnsi="Times New Roman" w:cs="Times New Roman"/>
                <w:sz w:val="20"/>
                <w:szCs w:val="20"/>
              </w:rPr>
              <w:t> M18</w:t>
            </w:r>
          </w:p>
          <w:p w:rsidR="00AA08D0" w:rsidRPr="007F32A8"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Typ akumulatora:</w:t>
            </w:r>
            <w:r w:rsidRPr="007F32A8">
              <w:rPr>
                <w:rFonts w:ascii="Times New Roman" w:hAnsi="Times New Roman" w:cs="Times New Roman"/>
                <w:sz w:val="20"/>
                <w:szCs w:val="20"/>
              </w:rPr>
              <w:t> Li-</w:t>
            </w:r>
            <w:proofErr w:type="spellStart"/>
            <w:r w:rsidRPr="007F32A8">
              <w:rPr>
                <w:rFonts w:ascii="Times New Roman" w:hAnsi="Times New Roman" w:cs="Times New Roman"/>
                <w:sz w:val="20"/>
                <w:szCs w:val="20"/>
              </w:rPr>
              <w:t>ion</w:t>
            </w:r>
            <w:proofErr w:type="spellEnd"/>
          </w:p>
          <w:p w:rsidR="00AA08D0" w:rsidRPr="00CE183F" w:rsidRDefault="00AA08D0" w:rsidP="00CE183F">
            <w:pPr>
              <w:pStyle w:val="Standard"/>
              <w:numPr>
                <w:ilvl w:val="0"/>
                <w:numId w:val="33"/>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Waga (kg):</w:t>
            </w:r>
            <w:r w:rsidRPr="007F32A8">
              <w:rPr>
                <w:rFonts w:ascii="Times New Roman" w:hAnsi="Times New Roman" w:cs="Times New Roman"/>
                <w:sz w:val="20"/>
                <w:szCs w:val="20"/>
              </w:rPr>
              <w:t> 0.7</w:t>
            </w:r>
          </w:p>
        </w:tc>
        <w:tc>
          <w:tcPr>
            <w:tcW w:w="3195" w:type="dxa"/>
          </w:tcPr>
          <w:p w:rsidR="00AA08D0" w:rsidRPr="00157B02" w:rsidRDefault="00AA08D0" w:rsidP="00CE183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4.18</w:t>
            </w:r>
          </w:p>
        </w:tc>
        <w:tc>
          <w:tcPr>
            <w:tcW w:w="10309" w:type="dxa"/>
            <w:shd w:val="clear" w:color="auto" w:fill="auto"/>
            <w:tcMar>
              <w:left w:w="98" w:type="dxa"/>
            </w:tcMar>
          </w:tcPr>
          <w:p w:rsidR="00AA08D0" w:rsidRPr="00157B02" w:rsidRDefault="00AA08D0" w:rsidP="00CE183F">
            <w:pPr>
              <w:pStyle w:val="Nagwek11"/>
              <w:rPr>
                <w:sz w:val="20"/>
                <w:szCs w:val="20"/>
              </w:rPr>
            </w:pPr>
            <w:r w:rsidRPr="00157B02">
              <w:rPr>
                <w:sz w:val="20"/>
                <w:szCs w:val="20"/>
              </w:rPr>
              <w:t>ŁADOWARKA</w:t>
            </w:r>
            <w:r>
              <w:rPr>
                <w:sz w:val="20"/>
                <w:szCs w:val="20"/>
              </w:rPr>
              <w:t xml:space="preserve"> – 1szt.</w:t>
            </w:r>
          </w:p>
          <w:p w:rsidR="00AA08D0" w:rsidRPr="007F32A8" w:rsidRDefault="00AA08D0" w:rsidP="00CE183F">
            <w:pPr>
              <w:pStyle w:val="Nagwek11"/>
              <w:rPr>
                <w:b w:val="0"/>
                <w:sz w:val="20"/>
                <w:szCs w:val="20"/>
              </w:rPr>
            </w:pPr>
            <w:r w:rsidRPr="007F32A8">
              <w:rPr>
                <w:b w:val="0"/>
                <w:sz w:val="20"/>
                <w:szCs w:val="20"/>
              </w:rPr>
              <w:t>DANE TECHNICZNE:</w:t>
            </w:r>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w:t>
            </w:r>
            <w:r w:rsidRPr="007F32A8">
              <w:rPr>
                <w:rFonts w:ascii="Times New Roman" w:hAnsi="Times New Roman" w:cs="Times New Roman"/>
                <w:sz w:val="20"/>
                <w:szCs w:val="20"/>
              </w:rPr>
              <w:t xml:space="preserve"> </w:t>
            </w:r>
            <w:r w:rsidRPr="007F32A8">
              <w:rPr>
                <w:rFonts w:ascii="Times New Roman" w:hAnsi="Times New Roman" w:cs="Times New Roman"/>
                <w:bCs/>
                <w:sz w:val="20"/>
                <w:szCs w:val="20"/>
              </w:rPr>
              <w:t>ładowania</w:t>
            </w:r>
            <w:r w:rsidRPr="007F32A8">
              <w:rPr>
                <w:rFonts w:ascii="Times New Roman" w:hAnsi="Times New Roman" w:cs="Times New Roman"/>
                <w:sz w:val="20"/>
                <w:szCs w:val="20"/>
              </w:rPr>
              <w:t>: 26/47/59/68/95</w:t>
            </w:r>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Czas ładowania</w:t>
            </w:r>
            <w:r w:rsidRPr="007F32A8">
              <w:rPr>
                <w:rFonts w:ascii="Times New Roman" w:hAnsi="Times New Roman" w:cs="Times New Roman"/>
                <w:sz w:val="20"/>
                <w:szCs w:val="20"/>
              </w:rPr>
              <w:t xml:space="preserve"> (min): 26/47/59/68/95/35/60/87/130</w:t>
            </w:r>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Do akumulatorów</w:t>
            </w:r>
            <w:r w:rsidRPr="007F32A8">
              <w:rPr>
                <w:rFonts w:ascii="Times New Roman" w:hAnsi="Times New Roman" w:cs="Times New Roman"/>
                <w:sz w:val="20"/>
                <w:szCs w:val="20"/>
              </w:rPr>
              <w:t xml:space="preserve"> Li-</w:t>
            </w:r>
            <w:proofErr w:type="spellStart"/>
            <w:r w:rsidRPr="007F32A8">
              <w:rPr>
                <w:rFonts w:ascii="Times New Roman" w:hAnsi="Times New Roman" w:cs="Times New Roman"/>
                <w:sz w:val="20"/>
                <w:szCs w:val="20"/>
              </w:rPr>
              <w:t>Ion</w:t>
            </w:r>
            <w:proofErr w:type="spellEnd"/>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Do montażu</w:t>
            </w:r>
            <w:r w:rsidRPr="007F32A8">
              <w:rPr>
                <w:rFonts w:ascii="Times New Roman" w:hAnsi="Times New Roman" w:cs="Times New Roman"/>
                <w:sz w:val="20"/>
                <w:szCs w:val="20"/>
              </w:rPr>
              <w:t xml:space="preserve"> na </w:t>
            </w:r>
            <w:r w:rsidRPr="007F32A8">
              <w:rPr>
                <w:rFonts w:ascii="Times New Roman" w:hAnsi="Times New Roman" w:cs="Times New Roman"/>
                <w:bCs/>
                <w:sz w:val="20"/>
                <w:szCs w:val="20"/>
              </w:rPr>
              <w:t>ścianie</w:t>
            </w:r>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Pojemność akumulatora</w:t>
            </w:r>
            <w:r w:rsidRPr="007F32A8">
              <w:rPr>
                <w:rFonts w:ascii="Times New Roman" w:hAnsi="Times New Roman" w:cs="Times New Roman"/>
                <w:sz w:val="20"/>
                <w:szCs w:val="20"/>
              </w:rPr>
              <w:t xml:space="preserve"> (Ah): min 5.0Ah</w:t>
            </w:r>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lastRenderedPageBreak/>
              <w:t>Typ akumulatora</w:t>
            </w:r>
            <w:r w:rsidRPr="007F32A8">
              <w:rPr>
                <w:rFonts w:ascii="Times New Roman" w:hAnsi="Times New Roman" w:cs="Times New Roman"/>
                <w:sz w:val="20"/>
                <w:szCs w:val="20"/>
              </w:rPr>
              <w:t>: Li-</w:t>
            </w:r>
            <w:proofErr w:type="spellStart"/>
            <w:r w:rsidRPr="007F32A8">
              <w:rPr>
                <w:rFonts w:ascii="Times New Roman" w:hAnsi="Times New Roman" w:cs="Times New Roman"/>
                <w:sz w:val="20"/>
                <w:szCs w:val="20"/>
              </w:rPr>
              <w:t>ion</w:t>
            </w:r>
            <w:proofErr w:type="spellEnd"/>
          </w:p>
          <w:p w:rsidR="00AA08D0" w:rsidRPr="007F32A8"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Typ ładowania</w:t>
            </w:r>
            <w:r w:rsidRPr="007F32A8">
              <w:rPr>
                <w:rFonts w:ascii="Times New Roman" w:hAnsi="Times New Roman" w:cs="Times New Roman"/>
                <w:sz w:val="20"/>
                <w:szCs w:val="20"/>
              </w:rPr>
              <w:t>: Sekwencyjny</w:t>
            </w:r>
          </w:p>
          <w:p w:rsidR="00AA08D0" w:rsidRPr="00CE183F" w:rsidRDefault="00AA08D0" w:rsidP="00CE183F">
            <w:pPr>
              <w:pStyle w:val="Standard"/>
              <w:numPr>
                <w:ilvl w:val="0"/>
                <w:numId w:val="34"/>
              </w:numPr>
              <w:spacing w:before="100" w:after="100" w:line="240" w:lineRule="auto"/>
              <w:rPr>
                <w:rFonts w:ascii="Times New Roman" w:hAnsi="Times New Roman" w:cs="Times New Roman"/>
                <w:sz w:val="20"/>
                <w:szCs w:val="20"/>
              </w:rPr>
            </w:pPr>
            <w:r w:rsidRPr="007F32A8">
              <w:rPr>
                <w:rFonts w:ascii="Times New Roman" w:hAnsi="Times New Roman" w:cs="Times New Roman"/>
                <w:bCs/>
                <w:sz w:val="20"/>
                <w:szCs w:val="20"/>
              </w:rPr>
              <w:t>Źródło zasilania</w:t>
            </w:r>
            <w:r w:rsidRPr="007F32A8">
              <w:rPr>
                <w:rFonts w:ascii="Times New Roman" w:hAnsi="Times New Roman" w:cs="Times New Roman"/>
                <w:sz w:val="20"/>
                <w:szCs w:val="20"/>
              </w:rPr>
              <w:t>: AC</w:t>
            </w:r>
          </w:p>
        </w:tc>
        <w:tc>
          <w:tcPr>
            <w:tcW w:w="3195" w:type="dxa"/>
          </w:tcPr>
          <w:p w:rsidR="00AA08D0" w:rsidRPr="00157B02" w:rsidRDefault="00AA08D0" w:rsidP="00CE183F">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4.19</w:t>
            </w:r>
          </w:p>
        </w:tc>
        <w:tc>
          <w:tcPr>
            <w:tcW w:w="10309" w:type="dxa"/>
            <w:shd w:val="clear" w:color="auto" w:fill="auto"/>
            <w:tcMar>
              <w:left w:w="98" w:type="dxa"/>
            </w:tcMar>
          </w:tcPr>
          <w:p w:rsidR="00AA08D0" w:rsidRPr="00157B02" w:rsidRDefault="00AA08D0" w:rsidP="00F33A08">
            <w:pPr>
              <w:pStyle w:val="Nagwek11"/>
              <w:rPr>
                <w:sz w:val="20"/>
                <w:szCs w:val="20"/>
              </w:rPr>
            </w:pPr>
            <w:r w:rsidRPr="00157B02">
              <w:rPr>
                <w:sz w:val="20"/>
                <w:szCs w:val="20"/>
              </w:rPr>
              <w:t>Prądownica pianowa z zaworem PN PP-4 typ S4 SU</w:t>
            </w:r>
            <w:r>
              <w:rPr>
                <w:sz w:val="20"/>
                <w:szCs w:val="20"/>
              </w:rPr>
              <w:t xml:space="preserve"> – 1szt.</w:t>
            </w:r>
          </w:p>
          <w:p w:rsidR="00AA08D0" w:rsidRPr="00157B02" w:rsidRDefault="00AA08D0" w:rsidP="00F33A08">
            <w:pPr>
              <w:pStyle w:val="NormalnyWeb"/>
              <w:ind w:left="720"/>
              <w:rPr>
                <w:sz w:val="20"/>
                <w:szCs w:val="20"/>
              </w:rPr>
            </w:pPr>
            <w:r w:rsidRPr="00157B02">
              <w:rPr>
                <w:sz w:val="20"/>
                <w:szCs w:val="20"/>
              </w:rPr>
              <w:t>Dane techniczne:</w:t>
            </w:r>
          </w:p>
          <w:p w:rsidR="00AA08D0" w:rsidRPr="00157B02" w:rsidRDefault="00AA08D0" w:rsidP="00F33A08">
            <w:pPr>
              <w:pStyle w:val="NormalnyWeb"/>
              <w:rPr>
                <w:sz w:val="20"/>
                <w:szCs w:val="20"/>
              </w:rPr>
            </w:pPr>
            <w:r w:rsidRPr="00157B02">
              <w:rPr>
                <w:sz w:val="20"/>
                <w:szCs w:val="20"/>
              </w:rPr>
              <w:t>wlot - 52/C</w:t>
            </w:r>
          </w:p>
          <w:p w:rsidR="00AA08D0" w:rsidRPr="00157B02" w:rsidRDefault="00AA08D0" w:rsidP="00F33A08">
            <w:pPr>
              <w:pStyle w:val="NormalnyWeb"/>
              <w:rPr>
                <w:sz w:val="20"/>
                <w:szCs w:val="20"/>
              </w:rPr>
            </w:pPr>
            <w:r>
              <w:rPr>
                <w:sz w:val="20"/>
                <w:szCs w:val="20"/>
              </w:rPr>
              <w:t xml:space="preserve">przepływ </w:t>
            </w:r>
            <w:r w:rsidRPr="00157B02">
              <w:rPr>
                <w:sz w:val="20"/>
                <w:szCs w:val="20"/>
              </w:rPr>
              <w:t>od 400l/min</w:t>
            </w:r>
          </w:p>
          <w:p w:rsidR="00AA08D0" w:rsidRPr="00157B02" w:rsidRDefault="00AA08D0" w:rsidP="00F33A08">
            <w:pPr>
              <w:pStyle w:val="NormalnyWeb"/>
              <w:rPr>
                <w:sz w:val="20"/>
                <w:szCs w:val="20"/>
              </w:rPr>
            </w:pPr>
            <w:r w:rsidRPr="00157B02">
              <w:rPr>
                <w:sz w:val="20"/>
                <w:szCs w:val="20"/>
              </w:rPr>
              <w:t>długość – min. 866mm</w:t>
            </w:r>
          </w:p>
          <w:p w:rsidR="00AA08D0" w:rsidRPr="00157B02" w:rsidRDefault="00AA08D0" w:rsidP="00F33A08">
            <w:pPr>
              <w:pStyle w:val="NormalnyWeb"/>
              <w:rPr>
                <w:sz w:val="20"/>
                <w:szCs w:val="20"/>
              </w:rPr>
            </w:pPr>
            <w:r w:rsidRPr="00157B02">
              <w:rPr>
                <w:sz w:val="20"/>
                <w:szCs w:val="20"/>
              </w:rPr>
              <w:t>szerokość – min. 194mm</w:t>
            </w:r>
          </w:p>
          <w:p w:rsidR="00AA08D0" w:rsidRPr="00157B02" w:rsidRDefault="00AA08D0" w:rsidP="00F33A08">
            <w:pPr>
              <w:pStyle w:val="NormalnyWeb"/>
              <w:rPr>
                <w:sz w:val="20"/>
                <w:szCs w:val="20"/>
              </w:rPr>
            </w:pPr>
            <w:r w:rsidRPr="00157B02">
              <w:rPr>
                <w:sz w:val="20"/>
                <w:szCs w:val="20"/>
              </w:rPr>
              <w:t>wysokość – min. 118mm</w:t>
            </w:r>
          </w:p>
          <w:p w:rsidR="00AA08D0" w:rsidRPr="00157B02" w:rsidRDefault="00AA08D0" w:rsidP="00F33A08">
            <w:pPr>
              <w:pStyle w:val="NormalnyWeb"/>
              <w:rPr>
                <w:sz w:val="20"/>
                <w:szCs w:val="20"/>
              </w:rPr>
            </w:pPr>
            <w:r w:rsidRPr="00157B02">
              <w:rPr>
                <w:sz w:val="20"/>
                <w:szCs w:val="20"/>
              </w:rPr>
              <w:t>masa – min. 4,4kg</w:t>
            </w:r>
          </w:p>
          <w:p w:rsidR="00AA08D0" w:rsidRPr="00157B02" w:rsidRDefault="00AA08D0" w:rsidP="00F33A08">
            <w:pPr>
              <w:pStyle w:val="NormalnyWeb"/>
              <w:rPr>
                <w:sz w:val="20"/>
                <w:szCs w:val="20"/>
              </w:rPr>
            </w:pPr>
            <w:r w:rsidRPr="00157B02">
              <w:rPr>
                <w:sz w:val="20"/>
                <w:szCs w:val="20"/>
              </w:rPr>
              <w:t>liczba spienienia - 12-15</w:t>
            </w:r>
          </w:p>
          <w:p w:rsidR="00AA08D0" w:rsidRPr="00F33A08" w:rsidRDefault="00AA08D0" w:rsidP="00F33A08">
            <w:pPr>
              <w:pStyle w:val="NormalnyWeb"/>
              <w:rPr>
                <w:sz w:val="20"/>
                <w:szCs w:val="20"/>
              </w:rPr>
            </w:pPr>
            <w:r>
              <w:rPr>
                <w:sz w:val="20"/>
                <w:szCs w:val="20"/>
              </w:rPr>
              <w:t xml:space="preserve">zasięg rzutu  </w:t>
            </w:r>
            <w:r w:rsidRPr="00157B02">
              <w:rPr>
                <w:sz w:val="20"/>
                <w:szCs w:val="20"/>
              </w:rPr>
              <w:t>&gt; 2,6m</w:t>
            </w:r>
          </w:p>
        </w:tc>
        <w:tc>
          <w:tcPr>
            <w:tcW w:w="3195" w:type="dxa"/>
          </w:tcPr>
          <w:p w:rsidR="00AA08D0" w:rsidRPr="00157B02" w:rsidRDefault="00AA08D0" w:rsidP="00F33A0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4.20</w:t>
            </w:r>
          </w:p>
        </w:tc>
        <w:tc>
          <w:tcPr>
            <w:tcW w:w="10309" w:type="dxa"/>
            <w:shd w:val="clear" w:color="auto" w:fill="auto"/>
            <w:tcMar>
              <w:left w:w="98" w:type="dxa"/>
            </w:tcMar>
          </w:tcPr>
          <w:p w:rsidR="00AA08D0" w:rsidRPr="00157B02" w:rsidRDefault="00AA08D0" w:rsidP="00F33A08">
            <w:pPr>
              <w:pStyle w:val="Nagwek11"/>
              <w:rPr>
                <w:sz w:val="20"/>
                <w:szCs w:val="20"/>
              </w:rPr>
            </w:pPr>
            <w:r w:rsidRPr="00157B02">
              <w:rPr>
                <w:sz w:val="20"/>
                <w:szCs w:val="20"/>
              </w:rPr>
              <w:t>Wytwornica piany WP 2/75 KZWM</w:t>
            </w:r>
            <w:r>
              <w:rPr>
                <w:sz w:val="20"/>
                <w:szCs w:val="20"/>
              </w:rPr>
              <w:t xml:space="preserve"> – 1szt.</w:t>
            </w:r>
          </w:p>
          <w:p w:rsidR="00AA08D0" w:rsidRPr="00157B02" w:rsidRDefault="00AA08D0" w:rsidP="00F33A08">
            <w:pPr>
              <w:pStyle w:val="NormalnyWeb"/>
              <w:numPr>
                <w:ilvl w:val="0"/>
                <w:numId w:val="35"/>
              </w:numPr>
              <w:rPr>
                <w:sz w:val="20"/>
                <w:szCs w:val="20"/>
              </w:rPr>
            </w:pPr>
            <w:r w:rsidRPr="00157B02">
              <w:rPr>
                <w:sz w:val="20"/>
                <w:szCs w:val="20"/>
              </w:rPr>
              <w:t xml:space="preserve">Wytwornica </w:t>
            </w:r>
            <w:r>
              <w:rPr>
                <w:sz w:val="20"/>
                <w:szCs w:val="20"/>
              </w:rPr>
              <w:t xml:space="preserve">musi </w:t>
            </w:r>
            <w:r w:rsidRPr="00157B02">
              <w:rPr>
                <w:sz w:val="20"/>
                <w:szCs w:val="20"/>
              </w:rPr>
              <w:t>posiada</w:t>
            </w:r>
            <w:r>
              <w:rPr>
                <w:sz w:val="20"/>
                <w:szCs w:val="20"/>
              </w:rPr>
              <w:t>ć</w:t>
            </w:r>
            <w:r w:rsidRPr="00157B02">
              <w:rPr>
                <w:sz w:val="20"/>
                <w:szCs w:val="20"/>
              </w:rPr>
              <w:t xml:space="preserve"> niezbędne dopuszczenia i certyfikaty.</w:t>
            </w:r>
          </w:p>
          <w:p w:rsidR="00AA08D0" w:rsidRPr="00157B02" w:rsidRDefault="00AA08D0" w:rsidP="00F33A08">
            <w:pPr>
              <w:pStyle w:val="NormalnyWeb"/>
              <w:numPr>
                <w:ilvl w:val="0"/>
                <w:numId w:val="35"/>
              </w:numPr>
              <w:rPr>
                <w:sz w:val="20"/>
                <w:szCs w:val="20"/>
              </w:rPr>
            </w:pPr>
            <w:r w:rsidRPr="00157B02">
              <w:rPr>
                <w:sz w:val="20"/>
                <w:szCs w:val="20"/>
              </w:rPr>
              <w:t>Produkowana zgodnie z wymaganiami norm PN93/M-51078 w oparciu o certyfikowany system jakości ISO 9001.</w:t>
            </w:r>
          </w:p>
          <w:p w:rsidR="00AA08D0" w:rsidRPr="00157B02" w:rsidRDefault="00AA08D0" w:rsidP="00F33A08">
            <w:pPr>
              <w:pStyle w:val="NormalnyWeb"/>
              <w:numPr>
                <w:ilvl w:val="0"/>
                <w:numId w:val="35"/>
              </w:numPr>
              <w:rPr>
                <w:sz w:val="20"/>
                <w:szCs w:val="20"/>
              </w:rPr>
            </w:pPr>
            <w:r w:rsidRPr="00157B02">
              <w:rPr>
                <w:sz w:val="20"/>
                <w:szCs w:val="20"/>
              </w:rPr>
              <w:t>Dane techniczne:</w:t>
            </w:r>
          </w:p>
          <w:p w:rsidR="00AA08D0" w:rsidRPr="00157B02" w:rsidRDefault="00AA08D0" w:rsidP="00F33A08">
            <w:pPr>
              <w:pStyle w:val="NormalnyWeb"/>
              <w:rPr>
                <w:sz w:val="20"/>
                <w:szCs w:val="20"/>
              </w:rPr>
            </w:pPr>
            <w:r w:rsidRPr="00157B02">
              <w:rPr>
                <w:sz w:val="20"/>
                <w:szCs w:val="20"/>
              </w:rPr>
              <w:t>- masa min. 5,9kg</w:t>
            </w:r>
          </w:p>
          <w:p w:rsidR="00AA08D0" w:rsidRPr="00157B02" w:rsidRDefault="00AA08D0" w:rsidP="00F33A08">
            <w:pPr>
              <w:pStyle w:val="NormalnyWeb"/>
              <w:rPr>
                <w:sz w:val="20"/>
                <w:szCs w:val="20"/>
              </w:rPr>
            </w:pPr>
            <w:r w:rsidRPr="00157B02">
              <w:rPr>
                <w:sz w:val="20"/>
                <w:szCs w:val="20"/>
              </w:rPr>
              <w:t>- mak. długość rzutu piany  7m</w:t>
            </w:r>
          </w:p>
          <w:p w:rsidR="00AA08D0" w:rsidRPr="00157B02" w:rsidRDefault="00AA08D0" w:rsidP="00F33A08">
            <w:pPr>
              <w:pStyle w:val="NormalnyWeb"/>
              <w:rPr>
                <w:sz w:val="20"/>
                <w:szCs w:val="20"/>
              </w:rPr>
            </w:pPr>
            <w:r w:rsidRPr="00157B02">
              <w:rPr>
                <w:sz w:val="20"/>
                <w:szCs w:val="20"/>
              </w:rPr>
              <w:t>- natężenie przepływu wody min. 211 dm3/min</w:t>
            </w:r>
          </w:p>
          <w:p w:rsidR="00AA08D0" w:rsidRPr="00157B02" w:rsidRDefault="00AA08D0" w:rsidP="00F33A08">
            <w:pPr>
              <w:pStyle w:val="NormalnyWeb"/>
              <w:rPr>
                <w:sz w:val="20"/>
                <w:szCs w:val="20"/>
              </w:rPr>
            </w:pPr>
            <w:r w:rsidRPr="00157B02">
              <w:rPr>
                <w:sz w:val="20"/>
                <w:szCs w:val="20"/>
              </w:rPr>
              <w:t>- liczba spienienia  83,3 </w:t>
            </w:r>
          </w:p>
          <w:p w:rsidR="00AA08D0" w:rsidRPr="00157B02" w:rsidRDefault="00AA08D0" w:rsidP="00F33A08">
            <w:pPr>
              <w:pStyle w:val="NormalnyWeb"/>
              <w:rPr>
                <w:sz w:val="20"/>
                <w:szCs w:val="20"/>
              </w:rPr>
            </w:pPr>
            <w:r w:rsidRPr="00157B02">
              <w:rPr>
                <w:sz w:val="20"/>
                <w:szCs w:val="20"/>
              </w:rPr>
              <w:t>- szybkość wykraplania piany 84 min</w:t>
            </w:r>
          </w:p>
          <w:p w:rsidR="00AA08D0" w:rsidRPr="00157B02" w:rsidRDefault="00AA08D0" w:rsidP="00F33A08">
            <w:pPr>
              <w:pStyle w:val="NormalnyWeb"/>
              <w:rPr>
                <w:sz w:val="20"/>
                <w:szCs w:val="20"/>
              </w:rPr>
            </w:pPr>
            <w:r w:rsidRPr="00157B02">
              <w:rPr>
                <w:sz w:val="20"/>
                <w:szCs w:val="20"/>
              </w:rPr>
              <w:t>- wymiary 792/263/213 mm</w:t>
            </w:r>
          </w:p>
          <w:p w:rsidR="00AA08D0" w:rsidRPr="00F33A08" w:rsidRDefault="00AA08D0" w:rsidP="00F33A08">
            <w:pPr>
              <w:pStyle w:val="NormalnyWeb"/>
              <w:rPr>
                <w:sz w:val="20"/>
                <w:szCs w:val="20"/>
              </w:rPr>
            </w:pPr>
            <w:r w:rsidRPr="00157B02">
              <w:rPr>
                <w:sz w:val="20"/>
                <w:szCs w:val="20"/>
              </w:rPr>
              <w:t xml:space="preserve">- nasada --&gt; </w:t>
            </w:r>
            <w:r w:rsidRPr="00157B02">
              <w:rPr>
                <w:rFonts w:ascii="Cambria Math" w:hAnsi="Cambria Math"/>
                <w:sz w:val="20"/>
                <w:szCs w:val="20"/>
              </w:rPr>
              <w:t>⌀</w:t>
            </w:r>
            <w:r w:rsidRPr="00157B02">
              <w:rPr>
                <w:sz w:val="20"/>
                <w:szCs w:val="20"/>
              </w:rPr>
              <w:t xml:space="preserve"> 52</w:t>
            </w:r>
          </w:p>
        </w:tc>
        <w:tc>
          <w:tcPr>
            <w:tcW w:w="3195" w:type="dxa"/>
          </w:tcPr>
          <w:p w:rsidR="00AA08D0" w:rsidRPr="00157B02" w:rsidRDefault="00AA08D0" w:rsidP="00F33A0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4.21</w:t>
            </w:r>
          </w:p>
        </w:tc>
        <w:tc>
          <w:tcPr>
            <w:tcW w:w="10309" w:type="dxa"/>
            <w:shd w:val="clear" w:color="auto" w:fill="auto"/>
            <w:tcMar>
              <w:left w:w="98" w:type="dxa"/>
            </w:tcMar>
          </w:tcPr>
          <w:p w:rsidR="00AA08D0" w:rsidRPr="00157B02" w:rsidRDefault="00AA08D0" w:rsidP="00F33A08">
            <w:pPr>
              <w:pStyle w:val="Nagwek11"/>
              <w:rPr>
                <w:sz w:val="20"/>
                <w:szCs w:val="20"/>
              </w:rPr>
            </w:pPr>
            <w:r w:rsidRPr="00157B02">
              <w:rPr>
                <w:sz w:val="20"/>
                <w:szCs w:val="20"/>
              </w:rPr>
              <w:t>PRZEDŁUŻACZ BĘBEN  50m 3x2,5mm - 2 sztuki</w:t>
            </w:r>
          </w:p>
          <w:p w:rsidR="00AA08D0" w:rsidRPr="007F32A8" w:rsidRDefault="00AA08D0" w:rsidP="00F33A08">
            <w:pPr>
              <w:pStyle w:val="Nagwek21"/>
              <w:spacing w:line="240" w:lineRule="auto"/>
              <w:rPr>
                <w:rFonts w:ascii="Times New Roman" w:hAnsi="Times New Roman" w:cs="Times New Roman"/>
                <w:b w:val="0"/>
                <w:color w:val="auto"/>
                <w:sz w:val="20"/>
                <w:szCs w:val="20"/>
              </w:rPr>
            </w:pPr>
            <w:r w:rsidRPr="007F32A8">
              <w:rPr>
                <w:rFonts w:ascii="Times New Roman" w:hAnsi="Times New Roman" w:cs="Times New Roman"/>
                <w:b w:val="0"/>
                <w:color w:val="auto"/>
                <w:sz w:val="20"/>
                <w:szCs w:val="20"/>
              </w:rPr>
              <w:t>Specyfikacja produktu</w:t>
            </w:r>
          </w:p>
          <w:p w:rsidR="00AA08D0" w:rsidRPr="00F33A08" w:rsidRDefault="00AA08D0" w:rsidP="00F33A08">
            <w:pPr>
              <w:pStyle w:val="NormalnyWeb"/>
              <w:rPr>
                <w:sz w:val="20"/>
                <w:szCs w:val="20"/>
              </w:rPr>
            </w:pPr>
            <w:r w:rsidRPr="007F32A8">
              <w:rPr>
                <w:sz w:val="20"/>
                <w:szCs w:val="20"/>
              </w:rPr>
              <w:t>Przedłużacz na bębnie  3x2,5 mm, IP44, H05RR-F</w:t>
            </w:r>
            <w:r w:rsidRPr="007F32A8">
              <w:rPr>
                <w:sz w:val="20"/>
                <w:szCs w:val="20"/>
              </w:rPr>
              <w:br/>
            </w:r>
            <w:r w:rsidRPr="007F32A8">
              <w:rPr>
                <w:sz w:val="20"/>
                <w:szCs w:val="20"/>
              </w:rPr>
              <w:lastRenderedPageBreak/>
              <w:t>Przewód w osłonie gumowej H05RR-F</w:t>
            </w:r>
            <w:r w:rsidRPr="007F32A8">
              <w:rPr>
                <w:sz w:val="20"/>
                <w:szCs w:val="20"/>
              </w:rPr>
              <w:br/>
              <w:t>Gniazda z klapką zabezpieczające przed zachlapaniem wodą,</w:t>
            </w:r>
            <w:r w:rsidRPr="007F32A8">
              <w:rPr>
                <w:sz w:val="20"/>
                <w:szCs w:val="20"/>
              </w:rPr>
              <w:br/>
              <w:t>stopień ochrony IP44.</w:t>
            </w:r>
            <w:r w:rsidRPr="007F32A8">
              <w:rPr>
                <w:sz w:val="20"/>
                <w:szCs w:val="20"/>
              </w:rPr>
              <w:br/>
              <w:t>Stelaż z uchwytem.</w:t>
            </w:r>
            <w:r w:rsidRPr="007F32A8">
              <w:rPr>
                <w:sz w:val="20"/>
                <w:szCs w:val="20"/>
              </w:rPr>
              <w:br/>
              <w:t>Maksymalne obciążenie: 3680 W.</w:t>
            </w:r>
          </w:p>
        </w:tc>
        <w:tc>
          <w:tcPr>
            <w:tcW w:w="3195" w:type="dxa"/>
          </w:tcPr>
          <w:p w:rsidR="00AA08D0" w:rsidRPr="00157B02" w:rsidRDefault="00AA08D0" w:rsidP="00F33A0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4.22</w:t>
            </w:r>
          </w:p>
        </w:tc>
        <w:tc>
          <w:tcPr>
            <w:tcW w:w="10309" w:type="dxa"/>
            <w:shd w:val="clear" w:color="auto" w:fill="auto"/>
            <w:tcMar>
              <w:left w:w="98" w:type="dxa"/>
            </w:tcMar>
          </w:tcPr>
          <w:p w:rsidR="00AA08D0" w:rsidRPr="00157B02" w:rsidRDefault="00AA08D0" w:rsidP="00F33A08">
            <w:pPr>
              <w:pStyle w:val="Nagwek11"/>
              <w:rPr>
                <w:sz w:val="20"/>
                <w:szCs w:val="20"/>
              </w:rPr>
            </w:pPr>
            <w:r w:rsidRPr="00157B02">
              <w:rPr>
                <w:sz w:val="20"/>
                <w:szCs w:val="20"/>
              </w:rPr>
              <w:t>Pilarka spalinowa</w:t>
            </w:r>
          </w:p>
          <w:p w:rsidR="00AA08D0" w:rsidRPr="007F32A8" w:rsidRDefault="00AA08D0" w:rsidP="00F33A08">
            <w:pPr>
              <w:pStyle w:val="Nagwek31"/>
              <w:numPr>
                <w:ilvl w:val="0"/>
                <w:numId w:val="36"/>
              </w:numPr>
              <w:spacing w:line="240" w:lineRule="auto"/>
              <w:rPr>
                <w:rFonts w:ascii="Times New Roman" w:hAnsi="Times New Roman" w:cs="Times New Roman"/>
                <w:b w:val="0"/>
                <w:color w:val="auto"/>
                <w:sz w:val="20"/>
                <w:szCs w:val="20"/>
              </w:rPr>
            </w:pPr>
            <w:r w:rsidRPr="007F32A8">
              <w:rPr>
                <w:rFonts w:ascii="Times New Roman" w:hAnsi="Times New Roman" w:cs="Times New Roman"/>
                <w:b w:val="0"/>
                <w:color w:val="auto"/>
                <w:sz w:val="20"/>
                <w:szCs w:val="20"/>
              </w:rPr>
              <w:t>Dane techniczne</w:t>
            </w:r>
          </w:p>
          <w:tbl>
            <w:tblPr>
              <w:tblW w:w="6582" w:type="dxa"/>
              <w:tblCellMar>
                <w:left w:w="10" w:type="dxa"/>
                <w:right w:w="10" w:type="dxa"/>
              </w:tblCellMar>
              <w:tblLook w:val="04A0" w:firstRow="1" w:lastRow="0" w:firstColumn="1" w:lastColumn="0" w:noHBand="0" w:noVBand="1"/>
            </w:tblPr>
            <w:tblGrid>
              <w:gridCol w:w="4897"/>
              <w:gridCol w:w="1685"/>
            </w:tblGrid>
            <w:tr w:rsidR="00AA08D0" w:rsidRPr="00157B02" w:rsidTr="00F33A08">
              <w:trPr>
                <w:trHeight w:val="546"/>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Moc kW/KM</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 xml:space="preserve"> Min. 4,4/6</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Pojemność skokowa cm³</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Min. 72,2</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Długość prowadnicy cm</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Min. 50</w:t>
                  </w:r>
                </w:p>
              </w:tc>
            </w:tr>
            <w:tr w:rsidR="00AA08D0" w:rsidRPr="00157B02" w:rsidTr="00F33A08">
              <w:trPr>
                <w:trHeight w:val="546"/>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Ciężar kg </w:t>
                  </w:r>
                  <w:r w:rsidRPr="007F32A8">
                    <w:rPr>
                      <w:vertAlign w:val="superscript"/>
                    </w:rPr>
                    <w:t>1)</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6</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Ciężar zestawu kg </w:t>
                  </w:r>
                  <w:r w:rsidRPr="007F32A8">
                    <w:rPr>
                      <w:vertAlign w:val="superscript"/>
                    </w:rPr>
                    <w:t>2)</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7,27</w:t>
                  </w:r>
                </w:p>
              </w:tc>
            </w:tr>
            <w:tr w:rsidR="00AA08D0" w:rsidRPr="00157B02" w:rsidTr="00F33A08">
              <w:trPr>
                <w:trHeight w:val="546"/>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Stosunek ciężaru do mocy kg/kW</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1,4</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Podziałka piły łańcuchowej</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3/8 "</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Wartość drgań strona lewa / prawa m/s² </w:t>
                  </w:r>
                  <w:r w:rsidRPr="007F32A8">
                    <w:rPr>
                      <w:vertAlign w:val="superscript"/>
                    </w:rPr>
                    <w:t>3)</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4,8/3,6</w:t>
                  </w:r>
                </w:p>
              </w:tc>
            </w:tr>
            <w:tr w:rsidR="00AA08D0" w:rsidRPr="00157B02" w:rsidTr="00F33A08">
              <w:trPr>
                <w:trHeight w:val="546"/>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 xml:space="preserve">Poziom mocy akustycznej </w:t>
                  </w:r>
                  <w:proofErr w:type="spellStart"/>
                  <w:r w:rsidRPr="007F32A8">
                    <w:t>dB</w:t>
                  </w:r>
                  <w:proofErr w:type="spellEnd"/>
                  <w:r w:rsidRPr="007F32A8">
                    <w:t>(A) </w:t>
                  </w:r>
                  <w:r w:rsidRPr="007F32A8">
                    <w:rPr>
                      <w:vertAlign w:val="superscript"/>
                    </w:rPr>
                    <w:t>4)</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119</w:t>
                  </w:r>
                </w:p>
              </w:tc>
            </w:tr>
            <w:tr w:rsidR="00AA08D0" w:rsidRPr="00157B02" w:rsidTr="00F33A08">
              <w:trPr>
                <w:trHeight w:val="534"/>
              </w:trPr>
              <w:tc>
                <w:tcPr>
                  <w:tcW w:w="4897" w:type="dxa"/>
                  <w:tcMar>
                    <w:top w:w="15" w:type="dxa"/>
                    <w:left w:w="15" w:type="dxa"/>
                    <w:bottom w:w="15" w:type="dxa"/>
                    <w:right w:w="15" w:type="dxa"/>
                  </w:tcMar>
                  <w:vAlign w:val="center"/>
                </w:tcPr>
                <w:p w:rsidR="00AA08D0" w:rsidRPr="007F32A8" w:rsidRDefault="00AA08D0" w:rsidP="00F33A08">
                  <w:pPr>
                    <w:spacing w:line="240" w:lineRule="auto"/>
                    <w:ind w:left="720"/>
                  </w:pPr>
                  <w:r w:rsidRPr="007F32A8">
                    <w:t xml:space="preserve">Poziom ciśnienia akustycznego </w:t>
                  </w:r>
                  <w:proofErr w:type="spellStart"/>
                  <w:r w:rsidRPr="007F32A8">
                    <w:t>dB</w:t>
                  </w:r>
                  <w:proofErr w:type="spellEnd"/>
                  <w:r w:rsidRPr="007F32A8">
                    <w:t>(A) </w:t>
                  </w:r>
                  <w:r w:rsidRPr="007F32A8">
                    <w:rPr>
                      <w:vertAlign w:val="superscript"/>
                    </w:rPr>
                    <w:t>4)</w:t>
                  </w:r>
                </w:p>
              </w:tc>
              <w:tc>
                <w:tcPr>
                  <w:tcW w:w="1685" w:type="dxa"/>
                  <w:tcMar>
                    <w:top w:w="15" w:type="dxa"/>
                    <w:left w:w="15" w:type="dxa"/>
                    <w:bottom w:w="15" w:type="dxa"/>
                    <w:right w:w="15" w:type="dxa"/>
                  </w:tcMar>
                  <w:vAlign w:val="center"/>
                </w:tcPr>
                <w:p w:rsidR="00AA08D0" w:rsidRPr="00157B02" w:rsidRDefault="00AA08D0" w:rsidP="00F33A08">
                  <w:pPr>
                    <w:pStyle w:val="Akapitzlist"/>
                    <w:spacing w:line="240" w:lineRule="auto"/>
                  </w:pPr>
                  <w:r w:rsidRPr="00157B02">
                    <w:t>108</w:t>
                  </w:r>
                </w:p>
              </w:tc>
            </w:tr>
          </w:tbl>
          <w:p w:rsidR="00AA08D0" w:rsidRPr="00C40C93" w:rsidRDefault="00AA08D0" w:rsidP="00B03FC1">
            <w:pPr>
              <w:shd w:val="clear" w:color="auto" w:fill="FFFFFF"/>
              <w:spacing w:before="20" w:line="254" w:lineRule="exact"/>
              <w:jc w:val="both"/>
              <w:rPr>
                <w:color w:val="auto"/>
                <w:spacing w:val="-1"/>
              </w:rPr>
            </w:pPr>
          </w:p>
        </w:tc>
        <w:tc>
          <w:tcPr>
            <w:tcW w:w="3195" w:type="dxa"/>
          </w:tcPr>
          <w:p w:rsidR="00AA08D0" w:rsidRPr="00157B02" w:rsidRDefault="00AA08D0" w:rsidP="00F33A0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4.23</w:t>
            </w:r>
          </w:p>
        </w:tc>
        <w:tc>
          <w:tcPr>
            <w:tcW w:w="10309" w:type="dxa"/>
            <w:shd w:val="clear" w:color="auto" w:fill="auto"/>
            <w:tcMar>
              <w:left w:w="98" w:type="dxa"/>
            </w:tcMar>
          </w:tcPr>
          <w:p w:rsidR="00AA08D0" w:rsidRPr="00157B02" w:rsidRDefault="00AA08D0" w:rsidP="00F33A08">
            <w:pPr>
              <w:pStyle w:val="Nagwek11"/>
              <w:rPr>
                <w:sz w:val="20"/>
                <w:szCs w:val="20"/>
              </w:rPr>
            </w:pPr>
            <w:r w:rsidRPr="00157B02">
              <w:rPr>
                <w:sz w:val="20"/>
                <w:szCs w:val="20"/>
              </w:rPr>
              <w:t>Skafander suchy lodowo-ratowniczy - 2 sztuki</w:t>
            </w:r>
          </w:p>
          <w:p w:rsidR="00AA08D0" w:rsidRPr="00CE2AB2" w:rsidRDefault="00AA08D0" w:rsidP="00CE2AB2">
            <w:pPr>
              <w:pStyle w:val="Nagwek11"/>
              <w:rPr>
                <w:b w:val="0"/>
                <w:sz w:val="20"/>
                <w:szCs w:val="20"/>
              </w:rPr>
            </w:pPr>
            <w:r w:rsidRPr="007F32A8">
              <w:rPr>
                <w:b w:val="0"/>
                <w:sz w:val="20"/>
                <w:szCs w:val="20"/>
              </w:rPr>
              <w:t xml:space="preserve">Skafander suchy lodowo-ratowniczy wykonany z tkaniny wodoszczelnej </w:t>
            </w:r>
            <w:proofErr w:type="spellStart"/>
            <w:r w:rsidRPr="007F32A8">
              <w:rPr>
                <w:b w:val="0"/>
                <w:sz w:val="20"/>
                <w:szCs w:val="20"/>
              </w:rPr>
              <w:t>trilaminat</w:t>
            </w:r>
            <w:proofErr w:type="spellEnd"/>
            <w:r w:rsidRPr="007F32A8">
              <w:rPr>
                <w:b w:val="0"/>
                <w:sz w:val="20"/>
                <w:szCs w:val="20"/>
              </w:rPr>
              <w:t xml:space="preserve"> (poliester na wierzchu, guma butylowa w środku, poliester od spodu), posiada kryzę szyjną  lateksową + kołnierz neoprenowy bez rzepów zapinających, zamek wejściowy gazoszczelny plastikowy YKK z przodu w  poziomie, szlufki na pas asekuracyjny na wysokości  klatki piersiowej z przodu i z tyłu, na rękawach umieszczone na przedramieniu kieszonki na rękawice neoprenowe – rękawy zakończone wklejonymi kryzami lateksowymi stożkowymi, z przodu na wysokości podbrzusza dodatkowy zamek gazoszczelny </w:t>
            </w:r>
            <w:r w:rsidRPr="007F32A8">
              <w:rPr>
                <w:b w:val="0"/>
                <w:sz w:val="20"/>
                <w:szCs w:val="20"/>
              </w:rPr>
              <w:lastRenderedPageBreak/>
              <w:t xml:space="preserve">plastikowy tzw. ulg YKK, zamykany patką na rzep, na  nogawkach po bokach kieszenie naklejane „cargo” z patkami zamykającymi na rzep, dodatkowo na nogawkach z przodu  wzmocnienie z cordury, na siedzeniu dodatkowa łata z cordury z pojedynczymi  łatkami z </w:t>
            </w:r>
            <w:proofErr w:type="spellStart"/>
            <w:r w:rsidRPr="007F32A8">
              <w:rPr>
                <w:b w:val="0"/>
                <w:sz w:val="20"/>
                <w:szCs w:val="20"/>
              </w:rPr>
              <w:t>kevlarowymi</w:t>
            </w:r>
            <w:proofErr w:type="spellEnd"/>
            <w:r w:rsidRPr="007F32A8">
              <w:rPr>
                <w:b w:val="0"/>
                <w:sz w:val="20"/>
                <w:szCs w:val="20"/>
              </w:rPr>
              <w:t xml:space="preserve"> kształcie „słoneczka”, buty z obcasem  zintegrowane z nogawkami, wzmocnienia z tkaniny zasadniczej na kolanach i siedzeniu, na kolanach i łokciach  dodatkowe wewnętrzne wstawki  piankowe w celu absorpcji, szelki wewnętrzne, napis Straż Pożarna na plecach, na patkach kieszeni cargo transfer </w:t>
            </w:r>
            <w:proofErr w:type="spellStart"/>
            <w:r w:rsidRPr="007F32A8">
              <w:rPr>
                <w:b w:val="0"/>
                <w:sz w:val="20"/>
                <w:szCs w:val="20"/>
              </w:rPr>
              <w:t>eques</w:t>
            </w:r>
            <w:proofErr w:type="spellEnd"/>
            <w:r w:rsidRPr="007F32A8">
              <w:rPr>
                <w:b w:val="0"/>
                <w:sz w:val="20"/>
                <w:szCs w:val="20"/>
              </w:rPr>
              <w:t xml:space="preserve"> oraz standardowe logo na nogawkach koło butów oraz na rękawach koło nadgarstków  naklejone taśmy odblaskowe .</w:t>
            </w:r>
          </w:p>
        </w:tc>
        <w:tc>
          <w:tcPr>
            <w:tcW w:w="3195" w:type="dxa"/>
          </w:tcPr>
          <w:p w:rsidR="00AA08D0" w:rsidRPr="00157B02" w:rsidRDefault="00AA08D0" w:rsidP="00F33A08">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4.24</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Lanca Uniwersalna 35x800 mm gł</w:t>
            </w:r>
            <w:r>
              <w:rPr>
                <w:sz w:val="20"/>
                <w:szCs w:val="20"/>
              </w:rPr>
              <w:t>owica do ataku 160 l/min + MŁOT – 1szt.</w:t>
            </w:r>
          </w:p>
          <w:p w:rsidR="00AA08D0" w:rsidRPr="00157B02" w:rsidRDefault="00AA08D0" w:rsidP="00CE2AB2">
            <w:pPr>
              <w:pStyle w:val="NormalnyWeb"/>
              <w:rPr>
                <w:sz w:val="20"/>
                <w:szCs w:val="20"/>
              </w:rPr>
            </w:pPr>
            <w:r w:rsidRPr="00157B02">
              <w:rPr>
                <w:sz w:val="20"/>
                <w:szCs w:val="20"/>
              </w:rPr>
              <w:t>Lanca gaśnicza:</w:t>
            </w:r>
          </w:p>
          <w:p w:rsidR="00AA08D0" w:rsidRPr="00157B02" w:rsidRDefault="00AA08D0" w:rsidP="00CE2AB2">
            <w:pPr>
              <w:pStyle w:val="NormalnyWeb"/>
              <w:rPr>
                <w:sz w:val="20"/>
                <w:szCs w:val="20"/>
              </w:rPr>
            </w:pPr>
            <w:r w:rsidRPr="00157B02">
              <w:rPr>
                <w:sz w:val="20"/>
                <w:szCs w:val="20"/>
              </w:rPr>
              <w:t>długość min. 800 mm </w:t>
            </w:r>
          </w:p>
          <w:p w:rsidR="00AA08D0" w:rsidRPr="00CE2AB2" w:rsidRDefault="00AA08D0" w:rsidP="00CE2AB2">
            <w:pPr>
              <w:pStyle w:val="NormalnyWeb"/>
              <w:rPr>
                <w:sz w:val="20"/>
                <w:szCs w:val="20"/>
              </w:rPr>
            </w:pPr>
            <w:r w:rsidRPr="00157B02">
              <w:rPr>
                <w:sz w:val="20"/>
                <w:szCs w:val="20"/>
              </w:rPr>
              <w:t>zestaw zawiera młot burzący</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4.25</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Lanca Kominowa wygięta +2m węża z zaworem</w:t>
            </w:r>
            <w:r>
              <w:rPr>
                <w:sz w:val="20"/>
                <w:szCs w:val="20"/>
              </w:rPr>
              <w:t xml:space="preserve"> </w:t>
            </w:r>
            <w:r w:rsidRPr="00157B02">
              <w:rPr>
                <w:sz w:val="20"/>
                <w:szCs w:val="20"/>
              </w:rPr>
              <w:t>+</w:t>
            </w:r>
            <w:r>
              <w:rPr>
                <w:sz w:val="20"/>
                <w:szCs w:val="20"/>
              </w:rPr>
              <w:t xml:space="preserve"> </w:t>
            </w:r>
            <w:r w:rsidRPr="00157B02">
              <w:rPr>
                <w:sz w:val="20"/>
                <w:szCs w:val="20"/>
              </w:rPr>
              <w:t>szybkozłącze męskie + zestaw startowy szybkozłączy</w:t>
            </w:r>
            <w:r>
              <w:rPr>
                <w:sz w:val="20"/>
                <w:szCs w:val="20"/>
              </w:rPr>
              <w:t xml:space="preserve"> – 1szt.</w:t>
            </w:r>
          </w:p>
          <w:p w:rsidR="00AA08D0" w:rsidRPr="00157B02" w:rsidRDefault="00AA08D0" w:rsidP="00CE2AB2">
            <w:pPr>
              <w:pStyle w:val="NormalnyWeb"/>
              <w:numPr>
                <w:ilvl w:val="0"/>
                <w:numId w:val="37"/>
              </w:numPr>
              <w:rPr>
                <w:sz w:val="20"/>
                <w:szCs w:val="20"/>
              </w:rPr>
            </w:pPr>
            <w:r w:rsidRPr="00157B02">
              <w:rPr>
                <w:sz w:val="20"/>
                <w:szCs w:val="20"/>
              </w:rPr>
              <w:t>Typ: Kominowa</w:t>
            </w:r>
          </w:p>
          <w:p w:rsidR="00AA08D0" w:rsidRPr="00157B02" w:rsidRDefault="00AA08D0" w:rsidP="00CE2AB2">
            <w:pPr>
              <w:pStyle w:val="NormalnyWeb"/>
              <w:numPr>
                <w:ilvl w:val="0"/>
                <w:numId w:val="37"/>
              </w:numPr>
              <w:rPr>
                <w:sz w:val="20"/>
                <w:szCs w:val="20"/>
              </w:rPr>
            </w:pPr>
            <w:r w:rsidRPr="00157B02">
              <w:rPr>
                <w:sz w:val="20"/>
                <w:szCs w:val="20"/>
              </w:rPr>
              <w:t>Medium: Woda</w:t>
            </w:r>
          </w:p>
          <w:p w:rsidR="00AA08D0" w:rsidRPr="00157B02" w:rsidRDefault="00AA08D0" w:rsidP="00CE2AB2">
            <w:pPr>
              <w:pStyle w:val="NormalnyWeb"/>
              <w:numPr>
                <w:ilvl w:val="0"/>
                <w:numId w:val="37"/>
              </w:numPr>
              <w:rPr>
                <w:sz w:val="20"/>
                <w:szCs w:val="20"/>
              </w:rPr>
            </w:pPr>
            <w:r w:rsidRPr="00157B02">
              <w:rPr>
                <w:sz w:val="20"/>
                <w:szCs w:val="20"/>
              </w:rPr>
              <w:t>Max. Ciśnienie robocze: 40 bar</w:t>
            </w:r>
          </w:p>
          <w:p w:rsidR="00AA08D0" w:rsidRPr="00157B02" w:rsidRDefault="00AA08D0" w:rsidP="00CE2AB2">
            <w:pPr>
              <w:pStyle w:val="NormalnyWeb"/>
              <w:numPr>
                <w:ilvl w:val="0"/>
                <w:numId w:val="37"/>
              </w:numPr>
              <w:rPr>
                <w:sz w:val="20"/>
                <w:szCs w:val="20"/>
              </w:rPr>
            </w:pPr>
            <w:r w:rsidRPr="00157B02">
              <w:rPr>
                <w:sz w:val="20"/>
                <w:szCs w:val="20"/>
              </w:rPr>
              <w:t>Zalecane ciśnienie robocze: 20-25 bar</w:t>
            </w:r>
          </w:p>
          <w:p w:rsidR="00AA08D0" w:rsidRPr="00157B02" w:rsidRDefault="00AA08D0" w:rsidP="00CE2AB2">
            <w:pPr>
              <w:pStyle w:val="NormalnyWeb"/>
              <w:numPr>
                <w:ilvl w:val="0"/>
                <w:numId w:val="37"/>
              </w:numPr>
              <w:rPr>
                <w:sz w:val="20"/>
                <w:szCs w:val="20"/>
              </w:rPr>
            </w:pPr>
            <w:r w:rsidRPr="00157B02">
              <w:rPr>
                <w:sz w:val="20"/>
                <w:szCs w:val="20"/>
              </w:rPr>
              <w:t>Długość węża: 2m</w:t>
            </w:r>
          </w:p>
          <w:p w:rsidR="00AA08D0" w:rsidRPr="00157B02" w:rsidRDefault="00AA08D0" w:rsidP="00CE2AB2">
            <w:pPr>
              <w:pStyle w:val="NormalnyWeb"/>
              <w:numPr>
                <w:ilvl w:val="0"/>
                <w:numId w:val="37"/>
              </w:numPr>
              <w:rPr>
                <w:sz w:val="20"/>
                <w:szCs w:val="20"/>
              </w:rPr>
            </w:pPr>
            <w:r w:rsidRPr="00157B02">
              <w:rPr>
                <w:sz w:val="20"/>
                <w:szCs w:val="20"/>
              </w:rPr>
              <w:t>Przepływ przy 20 bar: 5l/min</w:t>
            </w:r>
          </w:p>
          <w:p w:rsidR="00AA08D0" w:rsidRPr="00CE2AB2" w:rsidRDefault="00AA08D0" w:rsidP="00CE2AB2">
            <w:pPr>
              <w:pStyle w:val="NormalnyWeb"/>
              <w:numPr>
                <w:ilvl w:val="0"/>
                <w:numId w:val="37"/>
              </w:numPr>
              <w:rPr>
                <w:sz w:val="20"/>
                <w:szCs w:val="20"/>
              </w:rPr>
            </w:pPr>
            <w:r w:rsidRPr="00157B02">
              <w:rPr>
                <w:sz w:val="20"/>
                <w:szCs w:val="20"/>
              </w:rPr>
              <w:t>Przyłącze: 3/4” BSPP z zaworem kulowym</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4.26</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Kaseton na węże 3xW52 otwierany BZ</w:t>
            </w:r>
          </w:p>
          <w:p w:rsidR="00AA08D0" w:rsidRPr="00157B02" w:rsidRDefault="00AA08D0" w:rsidP="00CE2AB2">
            <w:pPr>
              <w:pStyle w:val="NormalnyWeb"/>
              <w:rPr>
                <w:sz w:val="20"/>
                <w:szCs w:val="20"/>
              </w:rPr>
            </w:pPr>
            <w:r w:rsidRPr="00157B02">
              <w:rPr>
                <w:sz w:val="20"/>
                <w:szCs w:val="20"/>
              </w:rPr>
              <w:t>Wyposażony w ergonomiczny uchwyt transportowy.</w:t>
            </w:r>
          </w:p>
          <w:p w:rsidR="00AA08D0" w:rsidRPr="00157B02" w:rsidRDefault="00AA08D0" w:rsidP="00CE2AB2">
            <w:pPr>
              <w:pStyle w:val="NormalnyWeb"/>
              <w:rPr>
                <w:sz w:val="20"/>
                <w:szCs w:val="20"/>
              </w:rPr>
            </w:pPr>
            <w:r w:rsidRPr="00157B02">
              <w:rPr>
                <w:sz w:val="20"/>
                <w:szCs w:val="20"/>
              </w:rPr>
              <w:t>Kaseton --&gt; na węże 52</w:t>
            </w:r>
          </w:p>
          <w:p w:rsidR="00AA08D0" w:rsidRPr="00157B02" w:rsidRDefault="00AA08D0" w:rsidP="00CE2AB2">
            <w:pPr>
              <w:pStyle w:val="NormalnyWeb"/>
              <w:rPr>
                <w:sz w:val="20"/>
                <w:szCs w:val="20"/>
              </w:rPr>
            </w:pPr>
            <w:r w:rsidRPr="00157B02">
              <w:rPr>
                <w:sz w:val="20"/>
                <w:szCs w:val="20"/>
              </w:rPr>
              <w:t>Wariant --&gt; otwierany</w:t>
            </w:r>
          </w:p>
          <w:p w:rsidR="00AA08D0" w:rsidRPr="00CE2AB2" w:rsidRDefault="00AA08D0" w:rsidP="00CE2AB2">
            <w:pPr>
              <w:pStyle w:val="NormalnyWeb"/>
              <w:rPr>
                <w:sz w:val="20"/>
                <w:szCs w:val="20"/>
              </w:rPr>
            </w:pPr>
            <w:r w:rsidRPr="00157B02">
              <w:rPr>
                <w:sz w:val="20"/>
                <w:szCs w:val="20"/>
              </w:rPr>
              <w:t>Materiał --&gt; aluminium</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4.27</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Kaseton na węże 3x W 75 otwierany BZ</w:t>
            </w:r>
          </w:p>
          <w:p w:rsidR="00AA08D0" w:rsidRPr="00157B02" w:rsidRDefault="00AA08D0" w:rsidP="00CE2AB2">
            <w:pPr>
              <w:pStyle w:val="NormalnyWeb"/>
              <w:rPr>
                <w:sz w:val="20"/>
                <w:szCs w:val="20"/>
              </w:rPr>
            </w:pPr>
            <w:r w:rsidRPr="00157B02">
              <w:rPr>
                <w:sz w:val="20"/>
                <w:szCs w:val="20"/>
              </w:rPr>
              <w:t>Wyposażony</w:t>
            </w:r>
            <w:r>
              <w:rPr>
                <w:sz w:val="20"/>
                <w:szCs w:val="20"/>
              </w:rPr>
              <w:t xml:space="preserve"> </w:t>
            </w:r>
            <w:r w:rsidRPr="00157B02">
              <w:rPr>
                <w:sz w:val="20"/>
                <w:szCs w:val="20"/>
              </w:rPr>
              <w:t xml:space="preserve"> w ergonomiczny uchwyt transportowy.</w:t>
            </w:r>
          </w:p>
          <w:p w:rsidR="00AA08D0" w:rsidRPr="00157B02" w:rsidRDefault="00AA08D0" w:rsidP="00CE2AB2">
            <w:pPr>
              <w:pStyle w:val="NormalnyWeb"/>
              <w:rPr>
                <w:sz w:val="20"/>
                <w:szCs w:val="20"/>
              </w:rPr>
            </w:pPr>
            <w:r w:rsidRPr="00157B02">
              <w:rPr>
                <w:sz w:val="20"/>
                <w:szCs w:val="20"/>
              </w:rPr>
              <w:t>Kaseton --&gt; na węże 75</w:t>
            </w:r>
          </w:p>
          <w:p w:rsidR="00AA08D0" w:rsidRPr="00157B02" w:rsidRDefault="00AA08D0" w:rsidP="00CE2AB2">
            <w:pPr>
              <w:pStyle w:val="NormalnyWeb"/>
              <w:rPr>
                <w:sz w:val="20"/>
                <w:szCs w:val="20"/>
              </w:rPr>
            </w:pPr>
            <w:r w:rsidRPr="00157B02">
              <w:rPr>
                <w:sz w:val="20"/>
                <w:szCs w:val="20"/>
              </w:rPr>
              <w:t>Wariant --&gt; otwierany</w:t>
            </w:r>
          </w:p>
          <w:p w:rsidR="00AA08D0" w:rsidRPr="00CE2AB2" w:rsidRDefault="00AA08D0" w:rsidP="00CE2AB2">
            <w:pPr>
              <w:pStyle w:val="NormalnyWeb"/>
              <w:rPr>
                <w:sz w:val="20"/>
                <w:szCs w:val="20"/>
              </w:rPr>
            </w:pPr>
            <w:r w:rsidRPr="00157B02">
              <w:rPr>
                <w:sz w:val="20"/>
                <w:szCs w:val="20"/>
              </w:rPr>
              <w:t>Materiał --&gt; aluminium</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4.28</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Kamizelka asekuracyjna - 4 sztuki</w:t>
            </w:r>
          </w:p>
          <w:p w:rsidR="00AA08D0" w:rsidRPr="00157B02" w:rsidRDefault="00AA08D0" w:rsidP="00CE2AB2">
            <w:pPr>
              <w:pStyle w:val="NormalnyWeb"/>
              <w:rPr>
                <w:sz w:val="20"/>
                <w:szCs w:val="20"/>
              </w:rPr>
            </w:pPr>
            <w:r w:rsidRPr="00157B02">
              <w:rPr>
                <w:sz w:val="20"/>
                <w:szCs w:val="20"/>
              </w:rPr>
              <w:t>- rzutka ratownicza na pasie (</w:t>
            </w:r>
            <w:proofErr w:type="spellStart"/>
            <w:r w:rsidRPr="00157B02">
              <w:rPr>
                <w:sz w:val="20"/>
                <w:szCs w:val="20"/>
              </w:rPr>
              <w:t>rękawowa-trapezowa</w:t>
            </w:r>
            <w:proofErr w:type="spellEnd"/>
            <w:r w:rsidRPr="00157B02">
              <w:rPr>
                <w:sz w:val="20"/>
                <w:szCs w:val="20"/>
              </w:rPr>
              <w:t xml:space="preserve"> z pasem do alternatywnego mocowania),</w:t>
            </w:r>
          </w:p>
          <w:p w:rsidR="00AA08D0" w:rsidRPr="00157B02" w:rsidRDefault="00AA08D0" w:rsidP="00CE2AB2">
            <w:pPr>
              <w:pStyle w:val="NormalnyWeb"/>
              <w:rPr>
                <w:sz w:val="20"/>
                <w:szCs w:val="20"/>
              </w:rPr>
            </w:pPr>
            <w:r w:rsidRPr="00157B02">
              <w:rPr>
                <w:sz w:val="20"/>
                <w:szCs w:val="20"/>
              </w:rPr>
              <w:t>- centralny dookólny pas asekuracyjny z klamrą szybko zwalniającą (jedną ręką) umiejscowiony bezkonfliktowo w stosunku do rzutki, przeznaczony do pracy na uwięzi</w:t>
            </w:r>
          </w:p>
          <w:p w:rsidR="00AA08D0" w:rsidRPr="00157B02" w:rsidRDefault="00AA08D0" w:rsidP="00CE2AB2">
            <w:pPr>
              <w:pStyle w:val="NormalnyWeb"/>
              <w:rPr>
                <w:sz w:val="20"/>
                <w:szCs w:val="20"/>
              </w:rPr>
            </w:pPr>
            <w:r w:rsidRPr="00157B02">
              <w:rPr>
                <w:sz w:val="20"/>
                <w:szCs w:val="20"/>
              </w:rPr>
              <w:t>- 3 d-ringi na pasie dookólnym,</w:t>
            </w:r>
          </w:p>
          <w:p w:rsidR="00AA08D0" w:rsidRPr="00157B02" w:rsidRDefault="00AA08D0" w:rsidP="00CE2AB2">
            <w:pPr>
              <w:pStyle w:val="NormalnyWeb"/>
              <w:rPr>
                <w:sz w:val="20"/>
                <w:szCs w:val="20"/>
              </w:rPr>
            </w:pPr>
            <w:r w:rsidRPr="00157B02">
              <w:rPr>
                <w:sz w:val="20"/>
                <w:szCs w:val="20"/>
              </w:rPr>
              <w:t>- gwizdek zawieszany</w:t>
            </w:r>
          </w:p>
          <w:p w:rsidR="00AA08D0" w:rsidRPr="00157B02" w:rsidRDefault="00AA08D0" w:rsidP="00CE2AB2">
            <w:pPr>
              <w:pStyle w:val="NormalnyWeb"/>
              <w:rPr>
                <w:sz w:val="20"/>
                <w:szCs w:val="20"/>
              </w:rPr>
            </w:pPr>
            <w:r w:rsidRPr="00157B02">
              <w:rPr>
                <w:sz w:val="20"/>
                <w:szCs w:val="20"/>
              </w:rPr>
              <w:t>- moduł montażowy do sygnalizatora świetlnego (auto/manual)</w:t>
            </w:r>
          </w:p>
          <w:p w:rsidR="00AA08D0" w:rsidRPr="00157B02" w:rsidRDefault="00AA08D0" w:rsidP="00CE2AB2">
            <w:pPr>
              <w:pStyle w:val="NormalnyWeb"/>
              <w:rPr>
                <w:sz w:val="20"/>
                <w:szCs w:val="20"/>
              </w:rPr>
            </w:pPr>
            <w:r w:rsidRPr="00157B02">
              <w:rPr>
                <w:sz w:val="20"/>
                <w:szCs w:val="20"/>
              </w:rPr>
              <w:t>- tunel elastyczny do chowania nadmiaru taśmy dookólnej,</w:t>
            </w:r>
          </w:p>
          <w:p w:rsidR="00AA08D0" w:rsidRPr="00157B02" w:rsidRDefault="00AA08D0" w:rsidP="00CE2AB2">
            <w:pPr>
              <w:pStyle w:val="NormalnyWeb"/>
              <w:rPr>
                <w:sz w:val="20"/>
                <w:szCs w:val="20"/>
              </w:rPr>
            </w:pPr>
            <w:r w:rsidRPr="00157B02">
              <w:rPr>
                <w:sz w:val="20"/>
                <w:szCs w:val="20"/>
              </w:rPr>
              <w:t>- kilkanaście uchwytów do troczenia dodatkowych elementów wyposażenia w tym 4 dolne pętle,</w:t>
            </w:r>
          </w:p>
          <w:p w:rsidR="00AA08D0" w:rsidRPr="00157B02" w:rsidRDefault="00AA08D0" w:rsidP="00CE2AB2">
            <w:pPr>
              <w:pStyle w:val="NormalnyWeb"/>
              <w:rPr>
                <w:sz w:val="20"/>
                <w:szCs w:val="20"/>
              </w:rPr>
            </w:pPr>
            <w:r w:rsidRPr="00157B02">
              <w:rPr>
                <w:sz w:val="20"/>
                <w:szCs w:val="20"/>
              </w:rPr>
              <w:t>- 10 kieszeni odpływowych, w tym na: latarkę, gwizdek, radio VHF, telefon wodoodporny, butlę ucieczkową (z butlą 0,2-0,44l) z automatem oddechowym SPARE AIR, śruby lodowe oraz rzutkę trapezową,</w:t>
            </w:r>
          </w:p>
          <w:p w:rsidR="00AA08D0" w:rsidRPr="00157B02" w:rsidRDefault="00AA08D0" w:rsidP="00CE2AB2">
            <w:pPr>
              <w:pStyle w:val="NormalnyWeb"/>
              <w:rPr>
                <w:sz w:val="20"/>
                <w:szCs w:val="20"/>
              </w:rPr>
            </w:pPr>
            <w:r w:rsidRPr="00157B02">
              <w:rPr>
                <w:sz w:val="20"/>
                <w:szCs w:val="20"/>
              </w:rPr>
              <w:t xml:space="preserve">- tunel na przewód spiralny </w:t>
            </w:r>
            <w:proofErr w:type="spellStart"/>
            <w:r w:rsidRPr="00157B02">
              <w:rPr>
                <w:sz w:val="20"/>
                <w:szCs w:val="20"/>
              </w:rPr>
              <w:t>mikrofono</w:t>
            </w:r>
            <w:proofErr w:type="spellEnd"/>
            <w:r>
              <w:rPr>
                <w:sz w:val="20"/>
                <w:szCs w:val="20"/>
              </w:rPr>
              <w:t>-</w:t>
            </w:r>
            <w:r w:rsidRPr="00157B02">
              <w:rPr>
                <w:sz w:val="20"/>
                <w:szCs w:val="20"/>
              </w:rPr>
              <w:t>głośnika,</w:t>
            </w:r>
          </w:p>
          <w:p w:rsidR="00AA08D0" w:rsidRPr="00157B02" w:rsidRDefault="00AA08D0" w:rsidP="00CE2AB2">
            <w:pPr>
              <w:pStyle w:val="NormalnyWeb"/>
              <w:rPr>
                <w:sz w:val="20"/>
                <w:szCs w:val="20"/>
              </w:rPr>
            </w:pPr>
            <w:r w:rsidRPr="00157B02">
              <w:rPr>
                <w:sz w:val="20"/>
                <w:szCs w:val="20"/>
              </w:rPr>
              <w:t>- na prawym ramieniu zabezpieczenie linki rzutki trapezowej, gwarantujące nie opadanie wolnego odcinka.</w:t>
            </w:r>
          </w:p>
          <w:p w:rsidR="00AA08D0" w:rsidRPr="00157B02" w:rsidRDefault="00AA08D0" w:rsidP="00CE2AB2">
            <w:pPr>
              <w:pStyle w:val="NormalnyWeb"/>
              <w:rPr>
                <w:sz w:val="20"/>
                <w:szCs w:val="20"/>
              </w:rPr>
            </w:pPr>
            <w:r w:rsidRPr="00157B02">
              <w:rPr>
                <w:sz w:val="20"/>
                <w:szCs w:val="20"/>
              </w:rPr>
              <w:t>- dedykowany uchwyt do zegarka/stopera wodoodpornego,</w:t>
            </w:r>
          </w:p>
          <w:p w:rsidR="00AA08D0" w:rsidRPr="00157B02" w:rsidRDefault="00AA08D0" w:rsidP="00CE2AB2">
            <w:pPr>
              <w:pStyle w:val="NormalnyWeb"/>
              <w:rPr>
                <w:sz w:val="20"/>
                <w:szCs w:val="20"/>
              </w:rPr>
            </w:pPr>
            <w:r w:rsidRPr="00157B02">
              <w:rPr>
                <w:sz w:val="20"/>
                <w:szCs w:val="20"/>
              </w:rPr>
              <w:t>- podwójny pas krokowy tworzący pełna pętlę wzmacniającą wokół kamizelki ze stalowymi klamrami oraz elastycznymi</w:t>
            </w:r>
          </w:p>
          <w:p w:rsidR="00AA08D0" w:rsidRPr="00157B02" w:rsidRDefault="00AA08D0" w:rsidP="00CE2AB2">
            <w:pPr>
              <w:pStyle w:val="NormalnyWeb"/>
              <w:rPr>
                <w:sz w:val="20"/>
                <w:szCs w:val="20"/>
              </w:rPr>
            </w:pPr>
            <w:r w:rsidRPr="00157B02">
              <w:rPr>
                <w:sz w:val="20"/>
                <w:szCs w:val="20"/>
              </w:rPr>
              <w:t>- tunelami na nadmiar taśmy,</w:t>
            </w:r>
          </w:p>
          <w:p w:rsidR="00AA08D0" w:rsidRPr="00157B02" w:rsidRDefault="00AA08D0" w:rsidP="00CE2AB2">
            <w:pPr>
              <w:pStyle w:val="NormalnyWeb"/>
              <w:rPr>
                <w:sz w:val="20"/>
                <w:szCs w:val="20"/>
              </w:rPr>
            </w:pPr>
            <w:r w:rsidRPr="00157B02">
              <w:rPr>
                <w:sz w:val="20"/>
                <w:szCs w:val="20"/>
              </w:rPr>
              <w:t>- odblask pryzmatyczny na rzepie (do wyboru STRAŻ lub RATOWNIK),</w:t>
            </w:r>
          </w:p>
          <w:p w:rsidR="00AA08D0" w:rsidRPr="00157B02" w:rsidRDefault="00AA08D0" w:rsidP="00CE2AB2">
            <w:pPr>
              <w:pStyle w:val="NormalnyWeb"/>
              <w:rPr>
                <w:sz w:val="20"/>
                <w:szCs w:val="20"/>
              </w:rPr>
            </w:pPr>
            <w:r w:rsidRPr="00157B02">
              <w:rPr>
                <w:sz w:val="20"/>
                <w:szCs w:val="20"/>
              </w:rPr>
              <w:t>- nóż zawieszany,</w:t>
            </w:r>
            <w:r>
              <w:rPr>
                <w:sz w:val="20"/>
                <w:szCs w:val="20"/>
              </w:rPr>
              <w:t xml:space="preserve"> </w:t>
            </w:r>
            <w:r w:rsidRPr="00157B02">
              <w:rPr>
                <w:sz w:val="20"/>
                <w:szCs w:val="20"/>
              </w:rPr>
              <w:t>demo ze stali wysokowęglowej w pochwie z tworzywa sztucznego,</w:t>
            </w:r>
          </w:p>
          <w:p w:rsidR="00AA08D0" w:rsidRPr="00CE2AB2" w:rsidRDefault="00AA08D0" w:rsidP="00CE2AB2">
            <w:pPr>
              <w:pStyle w:val="NormalnyWeb"/>
              <w:rPr>
                <w:sz w:val="20"/>
                <w:szCs w:val="20"/>
              </w:rPr>
            </w:pPr>
            <w:r w:rsidRPr="00157B02">
              <w:rPr>
                <w:sz w:val="20"/>
                <w:szCs w:val="20"/>
              </w:rPr>
              <w:t>- 7 pasów regulujących i stabilizujących kamizelkę, pozwalających dopasować ją do odzieży w wielosezonowej pracy ratownika, zakres obwodu w klatce piersiowej od 70 do 130cm</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4.29</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Trójnóg  z wyciągark</w:t>
            </w:r>
            <w:r>
              <w:rPr>
                <w:sz w:val="20"/>
                <w:szCs w:val="20"/>
              </w:rPr>
              <w:t>ą</w:t>
            </w:r>
            <w:r w:rsidRPr="00157B02">
              <w:rPr>
                <w:sz w:val="20"/>
                <w:szCs w:val="20"/>
              </w:rPr>
              <w:t xml:space="preserve">  wersja osobowa</w:t>
            </w:r>
            <w:r>
              <w:rPr>
                <w:sz w:val="20"/>
                <w:szCs w:val="20"/>
              </w:rPr>
              <w:t xml:space="preserve"> – 1szt.</w:t>
            </w:r>
          </w:p>
          <w:p w:rsidR="00AA08D0" w:rsidRPr="00157B02" w:rsidRDefault="00AA08D0" w:rsidP="00CE2AB2">
            <w:pPr>
              <w:pStyle w:val="NormalnyWeb"/>
              <w:rPr>
                <w:sz w:val="20"/>
                <w:szCs w:val="20"/>
              </w:rPr>
            </w:pPr>
            <w:r w:rsidRPr="00157B02">
              <w:rPr>
                <w:sz w:val="20"/>
                <w:szCs w:val="20"/>
              </w:rPr>
              <w:t>Normy: EN 795 Klasa B</w:t>
            </w:r>
            <w:r w:rsidRPr="00157B02">
              <w:rPr>
                <w:sz w:val="20"/>
                <w:szCs w:val="20"/>
              </w:rPr>
              <w:br/>
              <w:t>Materiał: aluminium</w:t>
            </w:r>
            <w:r w:rsidRPr="00157B02">
              <w:rPr>
                <w:sz w:val="20"/>
                <w:szCs w:val="20"/>
              </w:rPr>
              <w:br/>
              <w:t>Masa: 37 kg</w:t>
            </w:r>
            <w:r w:rsidRPr="00157B02">
              <w:rPr>
                <w:sz w:val="20"/>
                <w:szCs w:val="20"/>
              </w:rPr>
              <w:br/>
              <w:t>Wymiary transportowe: 190 x 30 x 30 cm</w:t>
            </w:r>
            <w:r w:rsidRPr="00157B02">
              <w:rPr>
                <w:sz w:val="20"/>
                <w:szCs w:val="20"/>
              </w:rPr>
              <w:br/>
              <w:t>Wysokość robocza: 179 - 289 cm</w:t>
            </w:r>
            <w:r w:rsidRPr="00157B02">
              <w:rPr>
                <w:sz w:val="20"/>
                <w:szCs w:val="20"/>
              </w:rPr>
              <w:br/>
              <w:t>Dane techniczne / Wymiary</w:t>
            </w:r>
            <w:r w:rsidRPr="00157B02">
              <w:rPr>
                <w:sz w:val="20"/>
                <w:szCs w:val="20"/>
              </w:rPr>
              <w:br/>
              <w:t>Punkty kotwiczenia na głowicy: 3</w:t>
            </w:r>
            <w:r w:rsidRPr="00157B02">
              <w:rPr>
                <w:sz w:val="20"/>
                <w:szCs w:val="20"/>
              </w:rPr>
              <w:br/>
              <w:t>Podnoszenie / opuszczanie dla: maksymalnie 2 osób</w:t>
            </w:r>
            <w:r w:rsidRPr="00157B02">
              <w:rPr>
                <w:sz w:val="20"/>
                <w:szCs w:val="20"/>
              </w:rPr>
              <w:br/>
              <w:t>Średnica otworu pod statywem: 173 - 271 cm</w:t>
            </w:r>
            <w:r w:rsidRPr="00157B02">
              <w:rPr>
                <w:sz w:val="20"/>
                <w:szCs w:val="20"/>
              </w:rPr>
              <w:br/>
              <w:t>Rozstaw nóg: 147 - 232 cm</w:t>
            </w:r>
            <w:r w:rsidRPr="00157B02">
              <w:rPr>
                <w:sz w:val="20"/>
                <w:szCs w:val="20"/>
              </w:rPr>
              <w:br/>
              <w:t xml:space="preserve">Aluminiowy statyw bezpieczeństwa. Głowica stalowa wyposażona jest w dwa koła stalowe do prowadzenia liny roboczej </w:t>
            </w:r>
            <w:r w:rsidRPr="00157B02">
              <w:rPr>
                <w:sz w:val="20"/>
                <w:szCs w:val="20"/>
              </w:rPr>
              <w:lastRenderedPageBreak/>
              <w:t xml:space="preserve">urządzenia </w:t>
            </w:r>
            <w:proofErr w:type="spellStart"/>
            <w:r w:rsidRPr="00157B02">
              <w:rPr>
                <w:sz w:val="20"/>
                <w:szCs w:val="20"/>
              </w:rPr>
              <w:t>podnosząco</w:t>
            </w:r>
            <w:proofErr w:type="spellEnd"/>
            <w:r w:rsidRPr="00157B02">
              <w:rPr>
                <w:sz w:val="20"/>
                <w:szCs w:val="20"/>
              </w:rPr>
              <w:t xml:space="preserve"> - opuszczającego zabezpieczonej zawleczkami.</w:t>
            </w:r>
            <w:r w:rsidRPr="00157B02">
              <w:rPr>
                <w:sz w:val="20"/>
                <w:szCs w:val="20"/>
              </w:rPr>
              <w:br/>
              <w:t>Dane techniczne wyciągarki :Urządzenie do podnoszenia i opuszczania: Automatyczny hamulec; Lina: 50 m.</w:t>
            </w:r>
            <w:r w:rsidRPr="00157B02">
              <w:rPr>
                <w:sz w:val="20"/>
                <w:szCs w:val="20"/>
              </w:rPr>
              <w:br/>
              <w:t>Obciążenie robocze: 200 kg;</w:t>
            </w:r>
            <w:r w:rsidRPr="00157B02">
              <w:rPr>
                <w:sz w:val="20"/>
                <w:szCs w:val="20"/>
              </w:rPr>
              <w:br/>
              <w:t>Urządzenie zgodne z norma 1496 Klasa B.</w:t>
            </w:r>
          </w:p>
          <w:p w:rsidR="00AA08D0" w:rsidRPr="00157B02" w:rsidRDefault="00AA08D0" w:rsidP="00CE2AB2">
            <w:pPr>
              <w:pStyle w:val="NormalnyWeb"/>
              <w:rPr>
                <w:sz w:val="20"/>
                <w:szCs w:val="20"/>
              </w:rPr>
            </w:pPr>
            <w:r w:rsidRPr="00157B02">
              <w:rPr>
                <w:sz w:val="20"/>
                <w:szCs w:val="20"/>
              </w:rPr>
              <w:t>AT05350 - dł. 50m</w:t>
            </w:r>
          </w:p>
          <w:p w:rsidR="00AA08D0" w:rsidRPr="00157B02" w:rsidRDefault="00AA08D0" w:rsidP="00CE2AB2">
            <w:pPr>
              <w:pStyle w:val="NormalnyWeb"/>
              <w:rPr>
                <w:sz w:val="20"/>
                <w:szCs w:val="20"/>
              </w:rPr>
            </w:pPr>
            <w:r w:rsidRPr="00157B02">
              <w:rPr>
                <w:sz w:val="20"/>
                <w:szCs w:val="20"/>
              </w:rPr>
              <w:t xml:space="preserve">Wyciągarka/wciągarka to urządzenie </w:t>
            </w:r>
            <w:proofErr w:type="spellStart"/>
            <w:r w:rsidRPr="00157B02">
              <w:rPr>
                <w:sz w:val="20"/>
                <w:szCs w:val="20"/>
              </w:rPr>
              <w:t>podnosząco</w:t>
            </w:r>
            <w:proofErr w:type="spellEnd"/>
            <w:r w:rsidRPr="00157B02">
              <w:rPr>
                <w:sz w:val="20"/>
                <w:szCs w:val="20"/>
              </w:rPr>
              <w:t>-opuszczające wraz z uchwytem mocującym wciągarkę do nogi statywu. Wyciągarka wyposażona jest w sześciosplotową linę stalową z rdzeniem z włókna naturalnego dostępną w długościach 50 m o średnicy 6,3 mm;</w:t>
            </w:r>
          </w:p>
          <w:p w:rsidR="00AA08D0" w:rsidRPr="00CE2AB2" w:rsidRDefault="00AA08D0" w:rsidP="00CE2AB2">
            <w:pPr>
              <w:pStyle w:val="NormalnyWeb"/>
              <w:rPr>
                <w:sz w:val="20"/>
                <w:szCs w:val="20"/>
              </w:rPr>
            </w:pPr>
            <w:r w:rsidRPr="00157B02">
              <w:rPr>
                <w:sz w:val="20"/>
                <w:szCs w:val="20"/>
              </w:rPr>
              <w:t>Przełożenie zastosowane w mechanizmie</w:t>
            </w:r>
            <w:r>
              <w:rPr>
                <w:sz w:val="20"/>
                <w:szCs w:val="20"/>
              </w:rPr>
              <w:t xml:space="preserve"> ma</w:t>
            </w:r>
            <w:r w:rsidRPr="00157B02">
              <w:rPr>
                <w:sz w:val="20"/>
                <w:szCs w:val="20"/>
              </w:rPr>
              <w:t xml:space="preserve"> pozwala</w:t>
            </w:r>
            <w:r>
              <w:rPr>
                <w:sz w:val="20"/>
                <w:szCs w:val="20"/>
              </w:rPr>
              <w:t>ć</w:t>
            </w:r>
            <w:r w:rsidRPr="00157B02">
              <w:rPr>
                <w:sz w:val="20"/>
                <w:szCs w:val="20"/>
              </w:rPr>
              <w:t xml:space="preserve"> wykonać jeden obrót bębna na 7,2 obrotów korby wyciągarki;</w:t>
            </w:r>
            <w:r w:rsidRPr="00157B02">
              <w:rPr>
                <w:sz w:val="20"/>
                <w:szCs w:val="20"/>
              </w:rPr>
              <w:br/>
              <w:t>Ramię korby m</w:t>
            </w:r>
            <w:r>
              <w:rPr>
                <w:sz w:val="20"/>
                <w:szCs w:val="20"/>
              </w:rPr>
              <w:t>a mieć możliwość</w:t>
            </w:r>
            <w:r w:rsidRPr="00157B02">
              <w:rPr>
                <w:sz w:val="20"/>
                <w:szCs w:val="20"/>
              </w:rPr>
              <w:t xml:space="preserve"> </w:t>
            </w:r>
            <w:r>
              <w:rPr>
                <w:sz w:val="20"/>
                <w:szCs w:val="20"/>
              </w:rPr>
              <w:t>demontażu</w:t>
            </w:r>
            <w:r w:rsidRPr="00157B02">
              <w:rPr>
                <w:sz w:val="20"/>
                <w:szCs w:val="20"/>
              </w:rPr>
              <w:t>, aby ułatwić transport;</w:t>
            </w:r>
            <w:r w:rsidRPr="00157B02">
              <w:rPr>
                <w:sz w:val="20"/>
                <w:szCs w:val="20"/>
              </w:rPr>
              <w:br/>
              <w:t>Urządzenie ewakuacyjne  zgodne z normą EN 1496/B;</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4.30</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Podpora teleskopowa zintegrowana z pasem mocującym PT-1600</w:t>
            </w:r>
            <w:r>
              <w:rPr>
                <w:sz w:val="20"/>
                <w:szCs w:val="20"/>
              </w:rPr>
              <w:t xml:space="preserve"> – 1szt.</w:t>
            </w:r>
          </w:p>
          <w:p w:rsidR="00AA08D0" w:rsidRPr="00157B02" w:rsidRDefault="00AA08D0" w:rsidP="00CE2AB2">
            <w:pPr>
              <w:pStyle w:val="NormalnyWeb"/>
              <w:rPr>
                <w:sz w:val="20"/>
                <w:szCs w:val="20"/>
              </w:rPr>
            </w:pPr>
            <w:r w:rsidRPr="00157B02">
              <w:rPr>
                <w:sz w:val="20"/>
                <w:szCs w:val="20"/>
              </w:rPr>
              <w:t>Dane techniczne :</w:t>
            </w:r>
          </w:p>
          <w:p w:rsidR="00AA08D0" w:rsidRPr="00157B02" w:rsidRDefault="00AA08D0" w:rsidP="00CE2AB2">
            <w:pPr>
              <w:pStyle w:val="NormalnyWeb"/>
              <w:rPr>
                <w:sz w:val="20"/>
                <w:szCs w:val="20"/>
              </w:rPr>
            </w:pPr>
            <w:r w:rsidRPr="00157B02">
              <w:rPr>
                <w:sz w:val="20"/>
                <w:szCs w:val="20"/>
              </w:rPr>
              <w:t>- wysokość min. : 1600 mm,</w:t>
            </w:r>
          </w:p>
          <w:p w:rsidR="00AA08D0" w:rsidRPr="00157B02" w:rsidRDefault="00AA08D0" w:rsidP="00CE2AB2">
            <w:pPr>
              <w:pStyle w:val="NormalnyWeb"/>
              <w:rPr>
                <w:sz w:val="20"/>
                <w:szCs w:val="20"/>
              </w:rPr>
            </w:pPr>
            <w:r w:rsidRPr="00157B02">
              <w:rPr>
                <w:sz w:val="20"/>
                <w:szCs w:val="20"/>
              </w:rPr>
              <w:t>- wysokość max. : 2800mm,</w:t>
            </w:r>
          </w:p>
          <w:p w:rsidR="00AA08D0" w:rsidRPr="00157B02" w:rsidRDefault="00AA08D0" w:rsidP="00CE2AB2">
            <w:pPr>
              <w:pStyle w:val="NormalnyWeb"/>
              <w:rPr>
                <w:sz w:val="20"/>
                <w:szCs w:val="20"/>
              </w:rPr>
            </w:pPr>
            <w:r w:rsidRPr="00157B02">
              <w:rPr>
                <w:sz w:val="20"/>
                <w:szCs w:val="20"/>
              </w:rPr>
              <w:t>- nośność max. : 1500 kg,</w:t>
            </w:r>
          </w:p>
          <w:p w:rsidR="00AA08D0" w:rsidRPr="00157B02" w:rsidRDefault="00AA08D0" w:rsidP="00CE2AB2">
            <w:pPr>
              <w:pStyle w:val="NormalnyWeb"/>
              <w:rPr>
                <w:sz w:val="20"/>
                <w:szCs w:val="20"/>
              </w:rPr>
            </w:pPr>
            <w:r w:rsidRPr="00157B02">
              <w:rPr>
                <w:sz w:val="20"/>
                <w:szCs w:val="20"/>
              </w:rPr>
              <w:t>- nośność pasa : 2500 kg,</w:t>
            </w:r>
          </w:p>
          <w:p w:rsidR="00AA08D0" w:rsidRPr="00157B02" w:rsidRDefault="00AA08D0" w:rsidP="00CE2AB2">
            <w:pPr>
              <w:pStyle w:val="NormalnyWeb"/>
              <w:rPr>
                <w:sz w:val="20"/>
                <w:szCs w:val="20"/>
              </w:rPr>
            </w:pPr>
            <w:r w:rsidRPr="00157B02">
              <w:rPr>
                <w:sz w:val="20"/>
                <w:szCs w:val="20"/>
              </w:rPr>
              <w:t>- długość pasa : 7 m,</w:t>
            </w:r>
          </w:p>
          <w:p w:rsidR="00AA08D0" w:rsidRPr="00157B02" w:rsidRDefault="00AA08D0" w:rsidP="00CE2AB2">
            <w:pPr>
              <w:pStyle w:val="NormalnyWeb"/>
              <w:rPr>
                <w:sz w:val="20"/>
                <w:szCs w:val="20"/>
              </w:rPr>
            </w:pPr>
            <w:r w:rsidRPr="00157B02">
              <w:rPr>
                <w:sz w:val="20"/>
                <w:szCs w:val="20"/>
              </w:rPr>
              <w:t>- waga podpory : 15 kg,</w:t>
            </w:r>
          </w:p>
          <w:p w:rsidR="00AA08D0" w:rsidRPr="00157B02" w:rsidRDefault="00AA08D0" w:rsidP="00CE2AB2">
            <w:pPr>
              <w:pStyle w:val="NormalnyWeb"/>
              <w:rPr>
                <w:sz w:val="20"/>
                <w:szCs w:val="20"/>
              </w:rPr>
            </w:pPr>
            <w:r w:rsidRPr="00157B02">
              <w:rPr>
                <w:sz w:val="20"/>
                <w:szCs w:val="20"/>
              </w:rPr>
              <w:t>- kąt pracy : 40 stopni,</w:t>
            </w:r>
          </w:p>
          <w:p w:rsidR="00AA08D0" w:rsidRPr="00CE2AB2" w:rsidRDefault="00AA08D0" w:rsidP="00CE2AB2">
            <w:pPr>
              <w:pStyle w:val="NormalnyWeb"/>
              <w:rPr>
                <w:sz w:val="20"/>
                <w:szCs w:val="20"/>
              </w:rPr>
            </w:pPr>
            <w:r w:rsidRPr="00157B02">
              <w:rPr>
                <w:sz w:val="20"/>
                <w:szCs w:val="20"/>
              </w:rPr>
              <w:t>- wymiary : 1600 mm x 280 mm x 180 mm.</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4.31</w:t>
            </w:r>
          </w:p>
        </w:tc>
        <w:tc>
          <w:tcPr>
            <w:tcW w:w="10309" w:type="dxa"/>
            <w:shd w:val="clear" w:color="auto" w:fill="auto"/>
            <w:tcMar>
              <w:left w:w="98" w:type="dxa"/>
            </w:tcMar>
          </w:tcPr>
          <w:p w:rsidR="00AA08D0" w:rsidRPr="00157B02" w:rsidRDefault="00AA08D0" w:rsidP="00CE2AB2">
            <w:pPr>
              <w:pStyle w:val="Nagwek11"/>
              <w:rPr>
                <w:sz w:val="20"/>
                <w:szCs w:val="20"/>
              </w:rPr>
            </w:pPr>
            <w:r w:rsidRPr="00157B02">
              <w:rPr>
                <w:sz w:val="20"/>
                <w:szCs w:val="20"/>
              </w:rPr>
              <w:t>Zestaw klinów i podkładów do stabilizacji</w:t>
            </w:r>
          </w:p>
          <w:p w:rsidR="00AA08D0" w:rsidRPr="00157B02" w:rsidRDefault="00AA08D0" w:rsidP="00CE2AB2">
            <w:pPr>
              <w:pStyle w:val="NormalnyWeb"/>
              <w:rPr>
                <w:sz w:val="20"/>
                <w:szCs w:val="20"/>
              </w:rPr>
            </w:pPr>
            <w:r w:rsidRPr="00157B02">
              <w:rPr>
                <w:sz w:val="20"/>
                <w:szCs w:val="20"/>
              </w:rPr>
              <w:t>W skład zestawu wchodzą:</w:t>
            </w:r>
          </w:p>
          <w:p w:rsidR="00AA08D0" w:rsidRPr="00157B02" w:rsidRDefault="00AA08D0" w:rsidP="00CE2AB2">
            <w:pPr>
              <w:pStyle w:val="NormalnyWeb"/>
              <w:rPr>
                <w:sz w:val="20"/>
                <w:szCs w:val="20"/>
              </w:rPr>
            </w:pPr>
            <w:r w:rsidRPr="00157B02">
              <w:rPr>
                <w:sz w:val="20"/>
                <w:szCs w:val="20"/>
              </w:rPr>
              <w:t>- 2x klin schodkowy</w:t>
            </w:r>
          </w:p>
          <w:p w:rsidR="00AA08D0" w:rsidRPr="00157B02" w:rsidRDefault="00AA08D0" w:rsidP="00CE2AB2">
            <w:pPr>
              <w:pStyle w:val="NormalnyWeb"/>
              <w:rPr>
                <w:sz w:val="20"/>
                <w:szCs w:val="20"/>
              </w:rPr>
            </w:pPr>
            <w:r w:rsidRPr="00157B02">
              <w:rPr>
                <w:sz w:val="20"/>
                <w:szCs w:val="20"/>
              </w:rPr>
              <w:t>- 2x klin mały</w:t>
            </w:r>
          </w:p>
          <w:p w:rsidR="00AA08D0" w:rsidRPr="00157B02" w:rsidRDefault="00AA08D0" w:rsidP="00CE2AB2">
            <w:pPr>
              <w:pStyle w:val="NormalnyWeb"/>
              <w:rPr>
                <w:sz w:val="20"/>
                <w:szCs w:val="20"/>
              </w:rPr>
            </w:pPr>
            <w:r w:rsidRPr="00157B02">
              <w:rPr>
                <w:sz w:val="20"/>
                <w:szCs w:val="20"/>
              </w:rPr>
              <w:t>- 2x klin duży</w:t>
            </w:r>
          </w:p>
          <w:p w:rsidR="00AA08D0" w:rsidRPr="00157B02" w:rsidRDefault="00AA08D0" w:rsidP="00CE2AB2">
            <w:pPr>
              <w:pStyle w:val="NormalnyWeb"/>
              <w:rPr>
                <w:sz w:val="20"/>
                <w:szCs w:val="20"/>
              </w:rPr>
            </w:pPr>
            <w:r w:rsidRPr="00157B02">
              <w:rPr>
                <w:sz w:val="20"/>
                <w:szCs w:val="20"/>
              </w:rPr>
              <w:t>- 2x podkład niski</w:t>
            </w:r>
          </w:p>
          <w:p w:rsidR="00AA08D0" w:rsidRPr="00157B02" w:rsidRDefault="00AA08D0" w:rsidP="00CE2AB2">
            <w:pPr>
              <w:pStyle w:val="NormalnyWeb"/>
              <w:rPr>
                <w:sz w:val="20"/>
                <w:szCs w:val="20"/>
              </w:rPr>
            </w:pPr>
            <w:r w:rsidRPr="00157B02">
              <w:rPr>
                <w:sz w:val="20"/>
                <w:szCs w:val="20"/>
              </w:rPr>
              <w:t>- 2x podkład średni </w:t>
            </w:r>
          </w:p>
          <w:p w:rsidR="00AA08D0" w:rsidRPr="00157B02" w:rsidRDefault="00AA08D0" w:rsidP="00CE2AB2">
            <w:pPr>
              <w:pStyle w:val="NormalnyWeb"/>
              <w:rPr>
                <w:sz w:val="20"/>
                <w:szCs w:val="20"/>
              </w:rPr>
            </w:pPr>
            <w:r w:rsidRPr="00157B02">
              <w:rPr>
                <w:sz w:val="20"/>
                <w:szCs w:val="20"/>
              </w:rPr>
              <w:t>- 2x podkład wysoki</w:t>
            </w:r>
          </w:p>
          <w:p w:rsidR="00AA08D0" w:rsidRPr="00157B02" w:rsidRDefault="00AA08D0" w:rsidP="00CE2AB2">
            <w:pPr>
              <w:pStyle w:val="NormalnyWeb"/>
              <w:rPr>
                <w:sz w:val="20"/>
                <w:szCs w:val="20"/>
              </w:rPr>
            </w:pPr>
            <w:r w:rsidRPr="00157B02">
              <w:rPr>
                <w:sz w:val="20"/>
                <w:szCs w:val="20"/>
              </w:rPr>
              <w:t>Opis:</w:t>
            </w:r>
          </w:p>
          <w:p w:rsidR="00AA08D0" w:rsidRPr="00157B02" w:rsidRDefault="00AA08D0" w:rsidP="00CE2AB2">
            <w:pPr>
              <w:pStyle w:val="NormalnyWeb"/>
              <w:rPr>
                <w:sz w:val="20"/>
                <w:szCs w:val="20"/>
              </w:rPr>
            </w:pPr>
            <w:r w:rsidRPr="00157B02">
              <w:rPr>
                <w:sz w:val="20"/>
                <w:szCs w:val="20"/>
              </w:rPr>
              <w:lastRenderedPageBreak/>
              <w:t>- klin schodkowy --&gt; 8k (wys. 270mm, dł. 750mm, szer. 150/95mm)</w:t>
            </w:r>
          </w:p>
          <w:p w:rsidR="00AA08D0" w:rsidRPr="00157B02" w:rsidRDefault="00AA08D0" w:rsidP="00CE2AB2">
            <w:pPr>
              <w:pStyle w:val="NormalnyWeb"/>
              <w:rPr>
                <w:sz w:val="20"/>
                <w:szCs w:val="20"/>
              </w:rPr>
            </w:pPr>
            <w:r w:rsidRPr="00157B02">
              <w:rPr>
                <w:sz w:val="20"/>
                <w:szCs w:val="20"/>
              </w:rPr>
              <w:t>- klin mały --&gt; 0,6kg (wys. 75mm, dł. 230mm, szer. 75mm)</w:t>
            </w:r>
          </w:p>
          <w:p w:rsidR="00AA08D0" w:rsidRPr="00157B02" w:rsidRDefault="00AA08D0" w:rsidP="00CE2AB2">
            <w:pPr>
              <w:pStyle w:val="NormalnyWeb"/>
              <w:rPr>
                <w:sz w:val="20"/>
                <w:szCs w:val="20"/>
              </w:rPr>
            </w:pPr>
            <w:r w:rsidRPr="00157B02">
              <w:rPr>
                <w:sz w:val="20"/>
                <w:szCs w:val="20"/>
              </w:rPr>
              <w:t>- klin duży --&gt; 1,2kg (wys. 75mm, dł. 230mm, szer. 75mm)</w:t>
            </w:r>
          </w:p>
          <w:p w:rsidR="00AA08D0" w:rsidRPr="00157B02" w:rsidRDefault="00AA08D0" w:rsidP="00CE2AB2">
            <w:pPr>
              <w:pStyle w:val="NormalnyWeb"/>
              <w:rPr>
                <w:sz w:val="20"/>
                <w:szCs w:val="20"/>
              </w:rPr>
            </w:pPr>
            <w:r w:rsidRPr="00157B02">
              <w:rPr>
                <w:sz w:val="20"/>
                <w:szCs w:val="20"/>
              </w:rPr>
              <w:t>- podkład niski --&gt; 1kg (wys. 25mm, dł. 230mm, szer. 230mm)</w:t>
            </w:r>
          </w:p>
          <w:p w:rsidR="00AA08D0" w:rsidRPr="00157B02" w:rsidRDefault="00AA08D0" w:rsidP="00CE2AB2">
            <w:pPr>
              <w:pStyle w:val="NormalnyWeb"/>
              <w:rPr>
                <w:sz w:val="20"/>
                <w:szCs w:val="20"/>
              </w:rPr>
            </w:pPr>
            <w:r w:rsidRPr="00157B02">
              <w:rPr>
                <w:sz w:val="20"/>
                <w:szCs w:val="20"/>
              </w:rPr>
              <w:t>- podkład średni --&gt; 2kg (wys. 50mm, dł. 230mm, szer. 230mm)</w:t>
            </w:r>
          </w:p>
          <w:p w:rsidR="00AA08D0" w:rsidRPr="00157B02" w:rsidRDefault="00AA08D0" w:rsidP="00CE2AB2">
            <w:pPr>
              <w:pStyle w:val="NormalnyWeb"/>
              <w:rPr>
                <w:sz w:val="20"/>
                <w:szCs w:val="20"/>
              </w:rPr>
            </w:pPr>
            <w:r w:rsidRPr="00157B02">
              <w:rPr>
                <w:sz w:val="20"/>
                <w:szCs w:val="20"/>
              </w:rPr>
              <w:t>- podkład wysoki --&gt; 3kg (wys. 75mm, dł. 230mm, szer. 230mm)</w:t>
            </w:r>
          </w:p>
          <w:p w:rsidR="00AA08D0" w:rsidRPr="00157B02" w:rsidRDefault="00AA08D0" w:rsidP="00CE2AB2">
            <w:pPr>
              <w:pStyle w:val="NormalnyWeb"/>
              <w:rPr>
                <w:sz w:val="20"/>
                <w:szCs w:val="20"/>
              </w:rPr>
            </w:pPr>
            <w:r w:rsidRPr="00157B02">
              <w:rPr>
                <w:sz w:val="20"/>
                <w:szCs w:val="20"/>
              </w:rPr>
              <w:t>- wykonane z polietylenu (pochodzącego z recyklingu)</w:t>
            </w:r>
          </w:p>
          <w:p w:rsidR="00AA08D0" w:rsidRPr="00157B02" w:rsidRDefault="00AA08D0" w:rsidP="00CE2AB2">
            <w:pPr>
              <w:pStyle w:val="NormalnyWeb"/>
              <w:rPr>
                <w:sz w:val="20"/>
                <w:szCs w:val="20"/>
              </w:rPr>
            </w:pPr>
            <w:r w:rsidRPr="00157B02">
              <w:rPr>
                <w:sz w:val="20"/>
                <w:szCs w:val="20"/>
              </w:rPr>
              <w:t>- unoszą się na powierzchni wody </w:t>
            </w:r>
          </w:p>
          <w:p w:rsidR="00AA08D0" w:rsidRPr="00157B02" w:rsidRDefault="00AA08D0" w:rsidP="00CE2AB2">
            <w:pPr>
              <w:pStyle w:val="NormalnyWeb"/>
              <w:rPr>
                <w:sz w:val="20"/>
                <w:szCs w:val="20"/>
              </w:rPr>
            </w:pPr>
            <w:r w:rsidRPr="00157B02">
              <w:rPr>
                <w:sz w:val="20"/>
                <w:szCs w:val="20"/>
              </w:rPr>
              <w:t>- nie wchłaniają wody i innych substancji</w:t>
            </w:r>
          </w:p>
          <w:p w:rsidR="00AA08D0" w:rsidRPr="00157B02" w:rsidRDefault="00AA08D0" w:rsidP="00CE2AB2">
            <w:pPr>
              <w:pStyle w:val="NormalnyWeb"/>
              <w:rPr>
                <w:sz w:val="20"/>
                <w:szCs w:val="20"/>
              </w:rPr>
            </w:pPr>
            <w:r w:rsidRPr="00157B02">
              <w:rPr>
                <w:sz w:val="20"/>
                <w:szCs w:val="20"/>
              </w:rPr>
              <w:t xml:space="preserve">- zakres pracy od -30 do +60 stopni </w:t>
            </w:r>
            <w:proofErr w:type="spellStart"/>
            <w:r w:rsidRPr="00157B02">
              <w:rPr>
                <w:sz w:val="20"/>
                <w:szCs w:val="20"/>
              </w:rPr>
              <w:t>celsjusza</w:t>
            </w:r>
            <w:proofErr w:type="spellEnd"/>
          </w:p>
          <w:p w:rsidR="00AA08D0" w:rsidRPr="00157B02" w:rsidRDefault="00AA08D0" w:rsidP="00CE2AB2">
            <w:pPr>
              <w:pStyle w:val="NormalnyWeb"/>
              <w:rPr>
                <w:sz w:val="20"/>
                <w:szCs w:val="20"/>
              </w:rPr>
            </w:pPr>
            <w:r w:rsidRPr="00157B02">
              <w:rPr>
                <w:sz w:val="20"/>
                <w:szCs w:val="20"/>
              </w:rPr>
              <w:t>- odporne na wodę, materiały ropopochodne i płyny eksploatacyjne</w:t>
            </w:r>
          </w:p>
          <w:p w:rsidR="00AA08D0" w:rsidRPr="00157B02" w:rsidRDefault="00AA08D0" w:rsidP="00CE2AB2">
            <w:pPr>
              <w:pStyle w:val="NormalnyWeb"/>
              <w:rPr>
                <w:sz w:val="20"/>
                <w:szCs w:val="20"/>
              </w:rPr>
            </w:pPr>
            <w:r w:rsidRPr="00157B02">
              <w:rPr>
                <w:sz w:val="20"/>
                <w:szCs w:val="20"/>
              </w:rPr>
              <w:t>- dzięki odpowiedniej strukturze powierzchni nie ześlizgują się</w:t>
            </w:r>
          </w:p>
          <w:p w:rsidR="00AA08D0" w:rsidRPr="00157B02" w:rsidRDefault="00AA08D0" w:rsidP="00CE2AB2">
            <w:pPr>
              <w:pStyle w:val="NormalnyWeb"/>
              <w:rPr>
                <w:sz w:val="20"/>
                <w:szCs w:val="20"/>
              </w:rPr>
            </w:pPr>
            <w:r w:rsidRPr="00157B02">
              <w:rPr>
                <w:sz w:val="20"/>
                <w:szCs w:val="20"/>
              </w:rPr>
              <w:t>- nie tworzą drzazg i nie rozłupują się </w:t>
            </w:r>
          </w:p>
          <w:p w:rsidR="00AA08D0" w:rsidRPr="00157B02" w:rsidRDefault="00AA08D0" w:rsidP="00CE2AB2">
            <w:pPr>
              <w:pStyle w:val="NormalnyWeb"/>
              <w:rPr>
                <w:sz w:val="20"/>
                <w:szCs w:val="20"/>
              </w:rPr>
            </w:pPr>
            <w:r w:rsidRPr="00157B02">
              <w:rPr>
                <w:sz w:val="20"/>
                <w:szCs w:val="20"/>
              </w:rPr>
              <w:t>- wytrzymałość na obciążenie ok 100kg/cm2</w:t>
            </w:r>
          </w:p>
          <w:p w:rsidR="00AA08D0" w:rsidRPr="00CE2AB2" w:rsidRDefault="00AA08D0" w:rsidP="00CE2AB2">
            <w:pPr>
              <w:pStyle w:val="NormalnyWeb"/>
              <w:rPr>
                <w:sz w:val="20"/>
                <w:szCs w:val="20"/>
              </w:rPr>
            </w:pPr>
            <w:r w:rsidRPr="00157B02">
              <w:rPr>
                <w:sz w:val="20"/>
                <w:szCs w:val="20"/>
              </w:rPr>
              <w:t>- nie przewodzą prądu elektrycznego</w:t>
            </w:r>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4.32</w:t>
            </w:r>
          </w:p>
        </w:tc>
        <w:tc>
          <w:tcPr>
            <w:tcW w:w="10309" w:type="dxa"/>
            <w:shd w:val="clear" w:color="auto" w:fill="auto"/>
            <w:tcMar>
              <w:left w:w="98" w:type="dxa"/>
            </w:tcMar>
          </w:tcPr>
          <w:p w:rsidR="00AA08D0" w:rsidRPr="00157B02" w:rsidRDefault="00AA08D0" w:rsidP="00CE2AB2">
            <w:pPr>
              <w:pStyle w:val="Nagwek11"/>
              <w:rPr>
                <w:sz w:val="20"/>
                <w:szCs w:val="20"/>
              </w:rPr>
            </w:pPr>
            <w:proofErr w:type="spellStart"/>
            <w:r>
              <w:rPr>
                <w:sz w:val="20"/>
                <w:szCs w:val="20"/>
              </w:rPr>
              <w:t>Najaśnica</w:t>
            </w:r>
            <w:proofErr w:type="spellEnd"/>
            <w:r>
              <w:rPr>
                <w:sz w:val="20"/>
                <w:szCs w:val="20"/>
              </w:rPr>
              <w:t xml:space="preserve">  - 1 szt.</w:t>
            </w:r>
          </w:p>
          <w:p w:rsidR="00AA08D0" w:rsidRPr="00CE2AB2" w:rsidRDefault="00AA08D0" w:rsidP="00CE2AB2">
            <w:pPr>
              <w:pStyle w:val="Nagwek31"/>
              <w:spacing w:line="240" w:lineRule="auto"/>
              <w:rPr>
                <w:rFonts w:ascii="Times New Roman" w:hAnsi="Times New Roman" w:cs="Times New Roman"/>
                <w:b w:val="0"/>
                <w:color w:val="auto"/>
                <w:sz w:val="20"/>
                <w:szCs w:val="20"/>
              </w:rPr>
            </w:pPr>
            <w:r w:rsidRPr="00CE2AB2">
              <w:rPr>
                <w:rFonts w:ascii="Times New Roman" w:hAnsi="Times New Roman" w:cs="Times New Roman"/>
                <w:b w:val="0"/>
                <w:color w:val="auto"/>
                <w:sz w:val="20"/>
                <w:szCs w:val="20"/>
              </w:rPr>
              <w:t>Dane techniczne</w:t>
            </w:r>
          </w:p>
          <w:p w:rsidR="00AA08D0" w:rsidRPr="00157B02" w:rsidRDefault="00AA08D0" w:rsidP="00CE2AB2">
            <w:pPr>
              <w:pStyle w:val="NormalnyWeb"/>
              <w:rPr>
                <w:sz w:val="20"/>
                <w:szCs w:val="20"/>
              </w:rPr>
            </w:pPr>
            <w:r w:rsidRPr="00CE2AB2">
              <w:rPr>
                <w:sz w:val="20"/>
                <w:szCs w:val="20"/>
              </w:rPr>
              <w:t>- Źródło światła --&gt;</w:t>
            </w:r>
            <w:r w:rsidRPr="00157B02">
              <w:rPr>
                <w:sz w:val="20"/>
                <w:szCs w:val="20"/>
              </w:rPr>
              <w:t xml:space="preserve"> diody LED</w:t>
            </w:r>
          </w:p>
          <w:p w:rsidR="00AA08D0" w:rsidRPr="00157B02" w:rsidRDefault="00AA08D0" w:rsidP="00CE2AB2">
            <w:pPr>
              <w:pStyle w:val="NormalnyWeb"/>
              <w:rPr>
                <w:sz w:val="20"/>
                <w:szCs w:val="20"/>
              </w:rPr>
            </w:pPr>
            <w:r w:rsidRPr="00157B02">
              <w:rPr>
                <w:sz w:val="20"/>
                <w:szCs w:val="20"/>
              </w:rPr>
              <w:t>- Moc światła --&gt; 3000 lm</w:t>
            </w:r>
          </w:p>
          <w:p w:rsidR="00AA08D0" w:rsidRPr="00157B02" w:rsidRDefault="00AA08D0" w:rsidP="00CE2AB2">
            <w:pPr>
              <w:pStyle w:val="NormalnyWeb"/>
              <w:rPr>
                <w:sz w:val="20"/>
                <w:szCs w:val="20"/>
              </w:rPr>
            </w:pPr>
            <w:r w:rsidRPr="00157B02">
              <w:rPr>
                <w:sz w:val="20"/>
                <w:szCs w:val="20"/>
              </w:rPr>
              <w:t>- Czas pracy --&gt; 15h</w:t>
            </w:r>
          </w:p>
          <w:p w:rsidR="00AA08D0" w:rsidRPr="00157B02" w:rsidRDefault="00AA08D0" w:rsidP="00CE2AB2">
            <w:pPr>
              <w:pStyle w:val="NormalnyWeb"/>
              <w:rPr>
                <w:sz w:val="20"/>
                <w:szCs w:val="20"/>
              </w:rPr>
            </w:pPr>
            <w:r w:rsidRPr="00157B02">
              <w:rPr>
                <w:sz w:val="20"/>
                <w:szCs w:val="20"/>
              </w:rPr>
              <w:t>- Zasilanie --&gt; akumulator</w:t>
            </w:r>
          </w:p>
          <w:p w:rsidR="00AA08D0" w:rsidRPr="00157B02" w:rsidRDefault="00AA08D0" w:rsidP="00CE2AB2">
            <w:pPr>
              <w:pStyle w:val="NormalnyWeb"/>
              <w:rPr>
                <w:sz w:val="20"/>
                <w:szCs w:val="20"/>
              </w:rPr>
            </w:pPr>
            <w:r w:rsidRPr="00157B02">
              <w:rPr>
                <w:sz w:val="20"/>
                <w:szCs w:val="20"/>
              </w:rPr>
              <w:t>- Napięcie --&gt; 12V</w:t>
            </w:r>
          </w:p>
          <w:p w:rsidR="00AA08D0" w:rsidRPr="00157B02" w:rsidRDefault="00AA08D0" w:rsidP="00CE2AB2">
            <w:pPr>
              <w:pStyle w:val="NormalnyWeb"/>
              <w:rPr>
                <w:sz w:val="20"/>
                <w:szCs w:val="20"/>
              </w:rPr>
            </w:pPr>
            <w:r w:rsidRPr="00157B02">
              <w:rPr>
                <w:sz w:val="20"/>
                <w:szCs w:val="20"/>
              </w:rPr>
              <w:t>- Waga --&gt; 10,3kg</w:t>
            </w:r>
          </w:p>
          <w:p w:rsidR="00AA08D0" w:rsidRPr="00157B02" w:rsidRDefault="00AA08D0" w:rsidP="00CE2AB2">
            <w:pPr>
              <w:pStyle w:val="NormalnyWeb"/>
              <w:rPr>
                <w:sz w:val="20"/>
                <w:szCs w:val="20"/>
              </w:rPr>
            </w:pPr>
            <w:r w:rsidRPr="00157B02">
              <w:rPr>
                <w:sz w:val="20"/>
                <w:szCs w:val="20"/>
              </w:rPr>
              <w:t>- Wysokość z masztem --&gt; 82cm</w:t>
            </w:r>
          </w:p>
          <w:p w:rsidR="00AA08D0" w:rsidRPr="00157B02" w:rsidRDefault="00AA08D0" w:rsidP="00CE2AB2">
            <w:pPr>
              <w:pStyle w:val="NormalnyWeb"/>
              <w:rPr>
                <w:sz w:val="20"/>
                <w:szCs w:val="20"/>
              </w:rPr>
            </w:pPr>
            <w:r w:rsidRPr="00157B02">
              <w:rPr>
                <w:sz w:val="20"/>
                <w:szCs w:val="20"/>
              </w:rPr>
              <w:t>- Wymiary po złożeniu --&gt; 40x20x23cm</w:t>
            </w:r>
          </w:p>
          <w:p w:rsidR="00AA08D0" w:rsidRPr="00157B02" w:rsidRDefault="00AA08D0" w:rsidP="00CE2AB2">
            <w:pPr>
              <w:pStyle w:val="NormalnyWeb"/>
              <w:rPr>
                <w:sz w:val="20"/>
                <w:szCs w:val="20"/>
              </w:rPr>
            </w:pPr>
            <w:r w:rsidRPr="00157B02">
              <w:rPr>
                <w:sz w:val="20"/>
                <w:szCs w:val="20"/>
              </w:rPr>
              <w:t>- Wymiary głowicy --&gt; 16,5x20x6,5cm</w:t>
            </w:r>
          </w:p>
          <w:p w:rsidR="00AA08D0" w:rsidRPr="00CE2AB2" w:rsidRDefault="00AA08D0" w:rsidP="00CE2AB2">
            <w:pPr>
              <w:pStyle w:val="NormalnyWeb"/>
              <w:rPr>
                <w:sz w:val="20"/>
                <w:szCs w:val="20"/>
              </w:rPr>
            </w:pPr>
            <w:r w:rsidRPr="00157B02">
              <w:rPr>
                <w:sz w:val="20"/>
                <w:szCs w:val="20"/>
              </w:rPr>
              <w:t>- Poziom szczelności --&gt; IP 54</w:t>
            </w:r>
          </w:p>
        </w:tc>
        <w:tc>
          <w:tcPr>
            <w:tcW w:w="3195" w:type="dxa"/>
          </w:tcPr>
          <w:p w:rsidR="00AA08D0"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4.33</w:t>
            </w:r>
          </w:p>
        </w:tc>
        <w:tc>
          <w:tcPr>
            <w:tcW w:w="10309" w:type="dxa"/>
            <w:shd w:val="clear" w:color="auto" w:fill="auto"/>
            <w:tcMar>
              <w:left w:w="98" w:type="dxa"/>
            </w:tcMar>
          </w:tcPr>
          <w:p w:rsidR="00AA08D0" w:rsidRPr="00157B02" w:rsidRDefault="00AA08D0" w:rsidP="00CE2AB2">
            <w:pPr>
              <w:pStyle w:val="Nagwek11"/>
              <w:rPr>
                <w:sz w:val="20"/>
                <w:szCs w:val="20"/>
              </w:rPr>
            </w:pPr>
            <w:proofErr w:type="spellStart"/>
            <w:r w:rsidRPr="00157B02">
              <w:rPr>
                <w:sz w:val="20"/>
                <w:szCs w:val="20"/>
              </w:rPr>
              <w:t>Zatrzaśnik</w:t>
            </w:r>
            <w:proofErr w:type="spellEnd"/>
            <w:r w:rsidRPr="00157B02">
              <w:rPr>
                <w:sz w:val="20"/>
                <w:szCs w:val="20"/>
              </w:rPr>
              <w:t xml:space="preserve"> rozłączalny z blokadą typu "TWIST LOCK"- 2 sztuk</w:t>
            </w:r>
          </w:p>
          <w:p w:rsidR="00AA08D0" w:rsidRPr="00157B02" w:rsidRDefault="00AA08D0" w:rsidP="00CE2AB2">
            <w:pPr>
              <w:pStyle w:val="NormalnyWeb"/>
              <w:rPr>
                <w:sz w:val="20"/>
                <w:szCs w:val="20"/>
              </w:rPr>
            </w:pPr>
            <w:r w:rsidRPr="00157B02">
              <w:rPr>
                <w:sz w:val="20"/>
                <w:szCs w:val="20"/>
              </w:rPr>
              <w:t>Wymiary: 190 x 111 mm</w:t>
            </w:r>
          </w:p>
          <w:p w:rsidR="00AA08D0" w:rsidRPr="00157B02" w:rsidRDefault="00AA08D0" w:rsidP="00CE2AB2">
            <w:pPr>
              <w:pStyle w:val="NormalnyWeb"/>
              <w:rPr>
                <w:sz w:val="20"/>
                <w:szCs w:val="20"/>
              </w:rPr>
            </w:pPr>
            <w:r w:rsidRPr="00157B02">
              <w:rPr>
                <w:sz w:val="20"/>
                <w:szCs w:val="20"/>
              </w:rPr>
              <w:t>Otwarcie: 45 mm</w:t>
            </w:r>
          </w:p>
          <w:p w:rsidR="00AA08D0" w:rsidRPr="00157B02" w:rsidRDefault="00AA08D0" w:rsidP="00CE2AB2">
            <w:pPr>
              <w:pStyle w:val="NormalnyWeb"/>
              <w:rPr>
                <w:sz w:val="20"/>
                <w:szCs w:val="20"/>
              </w:rPr>
            </w:pPr>
            <w:r w:rsidRPr="00157B02">
              <w:rPr>
                <w:sz w:val="20"/>
                <w:szCs w:val="20"/>
              </w:rPr>
              <w:t>Waga: 205 g</w:t>
            </w:r>
          </w:p>
          <w:p w:rsidR="00AA08D0" w:rsidRPr="00157B02" w:rsidRDefault="00AA08D0" w:rsidP="00CE2AB2">
            <w:pPr>
              <w:pStyle w:val="NormalnyWeb"/>
              <w:rPr>
                <w:sz w:val="20"/>
                <w:szCs w:val="20"/>
              </w:rPr>
            </w:pPr>
            <w:r w:rsidRPr="00157B02">
              <w:rPr>
                <w:sz w:val="20"/>
                <w:szCs w:val="20"/>
              </w:rPr>
              <w:t>Materiał: aluminium</w:t>
            </w:r>
          </w:p>
          <w:p w:rsidR="00AA08D0" w:rsidRPr="00CE2AB2" w:rsidRDefault="00AA08D0" w:rsidP="00CE2AB2">
            <w:pPr>
              <w:pStyle w:val="NormalnyWeb"/>
              <w:rPr>
                <w:sz w:val="20"/>
                <w:szCs w:val="20"/>
              </w:rPr>
            </w:pPr>
            <w:r w:rsidRPr="00157B02">
              <w:rPr>
                <w:sz w:val="20"/>
                <w:szCs w:val="20"/>
              </w:rPr>
              <w:t xml:space="preserve">Wytrzymałość statyczna: 20 </w:t>
            </w:r>
            <w:proofErr w:type="spellStart"/>
            <w:r w:rsidRPr="00157B02">
              <w:rPr>
                <w:sz w:val="20"/>
                <w:szCs w:val="20"/>
              </w:rPr>
              <w:t>kN</w:t>
            </w:r>
            <w:proofErr w:type="spellEnd"/>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4.34</w:t>
            </w:r>
          </w:p>
        </w:tc>
        <w:tc>
          <w:tcPr>
            <w:tcW w:w="10309" w:type="dxa"/>
            <w:shd w:val="clear" w:color="auto" w:fill="auto"/>
            <w:tcMar>
              <w:left w:w="98" w:type="dxa"/>
            </w:tcMar>
          </w:tcPr>
          <w:p w:rsidR="00AA08D0" w:rsidRPr="00157B02" w:rsidRDefault="00AA08D0" w:rsidP="00CE2AB2">
            <w:pPr>
              <w:pStyle w:val="Nagwek11"/>
              <w:rPr>
                <w:sz w:val="20"/>
                <w:szCs w:val="20"/>
              </w:rPr>
            </w:pPr>
            <w:proofErr w:type="spellStart"/>
            <w:r w:rsidRPr="00157B02">
              <w:rPr>
                <w:sz w:val="20"/>
                <w:szCs w:val="20"/>
              </w:rPr>
              <w:t>Zatrzaśnik</w:t>
            </w:r>
            <w:proofErr w:type="spellEnd"/>
            <w:r w:rsidRPr="00157B02">
              <w:rPr>
                <w:sz w:val="20"/>
                <w:szCs w:val="20"/>
              </w:rPr>
              <w:t xml:space="preserve"> AZ017t / 4 sztuki</w:t>
            </w:r>
          </w:p>
          <w:p w:rsidR="00AA08D0" w:rsidRPr="00157B02" w:rsidRDefault="00AA08D0" w:rsidP="00CE2AB2">
            <w:pPr>
              <w:pStyle w:val="NormalnyWeb"/>
              <w:rPr>
                <w:sz w:val="20"/>
                <w:szCs w:val="20"/>
              </w:rPr>
            </w:pPr>
            <w:r w:rsidRPr="00157B02">
              <w:rPr>
                <w:sz w:val="20"/>
                <w:szCs w:val="20"/>
              </w:rPr>
              <w:t>Wymiary: 113 x 71 mm</w:t>
            </w:r>
          </w:p>
          <w:p w:rsidR="00AA08D0" w:rsidRPr="00157B02" w:rsidRDefault="00AA08D0" w:rsidP="00CE2AB2">
            <w:pPr>
              <w:pStyle w:val="NormalnyWeb"/>
              <w:rPr>
                <w:sz w:val="20"/>
                <w:szCs w:val="20"/>
              </w:rPr>
            </w:pPr>
            <w:r w:rsidRPr="00157B02">
              <w:rPr>
                <w:sz w:val="20"/>
                <w:szCs w:val="20"/>
              </w:rPr>
              <w:t>Otwarcie: 25 mm</w:t>
            </w:r>
          </w:p>
          <w:p w:rsidR="00AA08D0" w:rsidRPr="00157B02" w:rsidRDefault="00AA08D0" w:rsidP="00CE2AB2">
            <w:pPr>
              <w:pStyle w:val="NormalnyWeb"/>
              <w:rPr>
                <w:sz w:val="20"/>
                <w:szCs w:val="20"/>
              </w:rPr>
            </w:pPr>
            <w:r w:rsidRPr="00157B02">
              <w:rPr>
                <w:sz w:val="20"/>
                <w:szCs w:val="20"/>
              </w:rPr>
              <w:t>Waga: 200 g</w:t>
            </w:r>
          </w:p>
          <w:p w:rsidR="00AA08D0" w:rsidRPr="00157B02" w:rsidRDefault="00AA08D0" w:rsidP="00CE2AB2">
            <w:pPr>
              <w:pStyle w:val="NormalnyWeb"/>
              <w:rPr>
                <w:sz w:val="20"/>
                <w:szCs w:val="20"/>
              </w:rPr>
            </w:pPr>
            <w:r w:rsidRPr="00157B02">
              <w:rPr>
                <w:sz w:val="20"/>
                <w:szCs w:val="20"/>
              </w:rPr>
              <w:t>Materiał: stal ocynkowana</w:t>
            </w:r>
          </w:p>
          <w:p w:rsidR="00AA08D0" w:rsidRPr="00CE2AB2" w:rsidRDefault="00AA08D0" w:rsidP="00CE2AB2">
            <w:pPr>
              <w:pStyle w:val="NormalnyWeb"/>
              <w:rPr>
                <w:sz w:val="20"/>
                <w:szCs w:val="20"/>
              </w:rPr>
            </w:pPr>
            <w:r w:rsidRPr="00157B02">
              <w:rPr>
                <w:sz w:val="20"/>
                <w:szCs w:val="20"/>
              </w:rPr>
              <w:t xml:space="preserve">Wytrzymałość statyczna: 20 </w:t>
            </w:r>
            <w:proofErr w:type="spellStart"/>
            <w:r w:rsidRPr="00157B02">
              <w:rPr>
                <w:sz w:val="20"/>
                <w:szCs w:val="20"/>
              </w:rPr>
              <w:t>kN</w:t>
            </w:r>
            <w:proofErr w:type="spellEnd"/>
          </w:p>
        </w:tc>
        <w:tc>
          <w:tcPr>
            <w:tcW w:w="3195" w:type="dxa"/>
          </w:tcPr>
          <w:p w:rsidR="00AA08D0" w:rsidRPr="00157B02" w:rsidRDefault="00AA08D0" w:rsidP="00CE2AB2">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4.35</w:t>
            </w:r>
          </w:p>
        </w:tc>
        <w:tc>
          <w:tcPr>
            <w:tcW w:w="10309" w:type="dxa"/>
            <w:shd w:val="clear" w:color="auto" w:fill="auto"/>
            <w:tcMar>
              <w:left w:w="98" w:type="dxa"/>
            </w:tcMar>
          </w:tcPr>
          <w:p w:rsidR="00AA08D0" w:rsidRPr="00157B02" w:rsidRDefault="00AA08D0" w:rsidP="005C0F66">
            <w:pPr>
              <w:pStyle w:val="Nagwek11"/>
              <w:rPr>
                <w:sz w:val="20"/>
                <w:szCs w:val="20"/>
              </w:rPr>
            </w:pPr>
            <w:r w:rsidRPr="00157B02">
              <w:rPr>
                <w:sz w:val="20"/>
                <w:szCs w:val="20"/>
              </w:rPr>
              <w:t>Rozpierak hydrauliczny</w:t>
            </w:r>
            <w:r>
              <w:rPr>
                <w:sz w:val="20"/>
                <w:szCs w:val="20"/>
              </w:rPr>
              <w:t xml:space="preserve"> – 1szt</w:t>
            </w:r>
          </w:p>
          <w:tbl>
            <w:tblPr>
              <w:tblW w:w="9003" w:type="dxa"/>
              <w:tblCellMar>
                <w:left w:w="10" w:type="dxa"/>
                <w:right w:w="10" w:type="dxa"/>
              </w:tblCellMar>
              <w:tblLook w:val="04A0" w:firstRow="1" w:lastRow="0" w:firstColumn="1" w:lastColumn="0" w:noHBand="0" w:noVBand="1"/>
            </w:tblPr>
            <w:tblGrid>
              <w:gridCol w:w="6847"/>
              <w:gridCol w:w="2156"/>
            </w:tblGrid>
            <w:tr w:rsidR="00AA08D0" w:rsidRPr="00157B02" w:rsidTr="003E3131">
              <w:tc>
                <w:tcPr>
                  <w:tcW w:w="6847" w:type="dxa"/>
                  <w:tcMar>
                    <w:top w:w="15" w:type="dxa"/>
                    <w:left w:w="15" w:type="dxa"/>
                    <w:bottom w:w="15" w:type="dxa"/>
                    <w:right w:w="15" w:type="dxa"/>
                  </w:tcMar>
                  <w:vAlign w:val="center"/>
                </w:tcPr>
                <w:p w:rsidR="00AA08D0" w:rsidRPr="00157B02" w:rsidRDefault="00AA08D0" w:rsidP="005C0F66">
                  <w:pPr>
                    <w:pStyle w:val="Standard"/>
                    <w:spacing w:line="240" w:lineRule="auto"/>
                    <w:rPr>
                      <w:rFonts w:ascii="Times New Roman" w:hAnsi="Times New Roman" w:cs="Times New Roman"/>
                      <w:b/>
                      <w:bCs/>
                      <w:sz w:val="20"/>
                      <w:szCs w:val="20"/>
                    </w:rPr>
                  </w:pPr>
                </w:p>
              </w:tc>
              <w:tc>
                <w:tcPr>
                  <w:tcW w:w="2156" w:type="dxa"/>
                  <w:tcMar>
                    <w:top w:w="15" w:type="dxa"/>
                    <w:left w:w="15" w:type="dxa"/>
                    <w:bottom w:w="15" w:type="dxa"/>
                    <w:right w:w="15" w:type="dxa"/>
                  </w:tcMar>
                  <w:vAlign w:val="center"/>
                </w:tcPr>
                <w:p w:rsidR="00AA08D0" w:rsidRPr="00157B02" w:rsidRDefault="00AA08D0" w:rsidP="003E3131">
                  <w:pPr>
                    <w:pStyle w:val="NormalnyWeb"/>
                    <w:rPr>
                      <w:sz w:val="20"/>
                      <w:szCs w:val="20"/>
                    </w:rPr>
                  </w:pPr>
                  <w:hyperlink r:id="rId9" w:history="1"/>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EN 13204</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0" w:history="1">
                    <w:r w:rsidRPr="00160DE7">
                      <w:rPr>
                        <w:sz w:val="20"/>
                        <w:szCs w:val="20"/>
                      </w:rPr>
                      <w:t>BS62/820-25.0</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Min. siła rozpierania (wg. EN 13204) (</w:t>
                  </w:r>
                  <w:proofErr w:type="spellStart"/>
                  <w:r w:rsidRPr="00160DE7">
                    <w:rPr>
                      <w:rFonts w:ascii="Times New Roman" w:hAnsi="Times New Roman" w:cs="Times New Roman"/>
                      <w:bCs/>
                      <w:sz w:val="20"/>
                      <w:szCs w:val="20"/>
                    </w:rPr>
                    <w:t>kN</w:t>
                  </w:r>
                  <w:proofErr w:type="spellEnd"/>
                  <w:r w:rsidRPr="00160DE7">
                    <w:rPr>
                      <w:rFonts w:ascii="Times New Roman" w:hAnsi="Times New Roman" w:cs="Times New Roman"/>
                      <w:bCs/>
                      <w:sz w:val="20"/>
                      <w:szCs w:val="20"/>
                    </w:rPr>
                    <w:t xml:space="preserve"> / t)</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1" w:history="1">
                    <w:r w:rsidRPr="00160DE7">
                      <w:rPr>
                        <w:sz w:val="20"/>
                        <w:szCs w:val="20"/>
                      </w:rPr>
                      <w:t>62 / 6.3</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Siła rozpierania (</w:t>
                  </w:r>
                  <w:proofErr w:type="spellStart"/>
                  <w:r w:rsidRPr="00160DE7">
                    <w:rPr>
                      <w:rFonts w:ascii="Times New Roman" w:hAnsi="Times New Roman" w:cs="Times New Roman"/>
                      <w:bCs/>
                      <w:sz w:val="20"/>
                      <w:szCs w:val="20"/>
                    </w:rPr>
                    <w:t>kN</w:t>
                  </w:r>
                  <w:proofErr w:type="spellEnd"/>
                  <w:r w:rsidRPr="00160DE7">
                    <w:rPr>
                      <w:rFonts w:ascii="Times New Roman" w:hAnsi="Times New Roman" w:cs="Times New Roman"/>
                      <w:bCs/>
                      <w:sz w:val="20"/>
                      <w:szCs w:val="20"/>
                    </w:rPr>
                    <w:t xml:space="preserve"> / t)</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2" w:history="1">
                    <w:r w:rsidRPr="00160DE7">
                      <w:rPr>
                        <w:sz w:val="20"/>
                        <w:szCs w:val="20"/>
                      </w:rPr>
                      <w:t>522 / 53.2</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Siła ściskania (</w:t>
                  </w:r>
                  <w:proofErr w:type="spellStart"/>
                  <w:r w:rsidRPr="00160DE7">
                    <w:rPr>
                      <w:rFonts w:ascii="Times New Roman" w:hAnsi="Times New Roman" w:cs="Times New Roman"/>
                      <w:bCs/>
                      <w:sz w:val="20"/>
                      <w:szCs w:val="20"/>
                    </w:rPr>
                    <w:t>kN</w:t>
                  </w:r>
                  <w:proofErr w:type="spellEnd"/>
                  <w:r w:rsidRPr="00160DE7">
                    <w:rPr>
                      <w:rFonts w:ascii="Times New Roman" w:hAnsi="Times New Roman" w:cs="Times New Roman"/>
                      <w:bCs/>
                      <w:sz w:val="20"/>
                      <w:szCs w:val="20"/>
                    </w:rPr>
                    <w:t xml:space="preserve"> / t)</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3" w:history="1">
                    <w:r w:rsidRPr="00160DE7">
                      <w:rPr>
                        <w:sz w:val="20"/>
                        <w:szCs w:val="20"/>
                      </w:rPr>
                      <w:t>127 / 13</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Szerokość rozpierania (mm)</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4" w:history="1">
                    <w:r w:rsidRPr="00160DE7">
                      <w:rPr>
                        <w:sz w:val="20"/>
                        <w:szCs w:val="20"/>
                      </w:rPr>
                      <w:t>820</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Maks. ciśnienie robocze (bar)</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5" w:history="1">
                    <w:r w:rsidRPr="00160DE7">
                      <w:rPr>
                        <w:sz w:val="20"/>
                        <w:szCs w:val="20"/>
                      </w:rPr>
                      <w:t>720</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Zasilanie (szybkozłącze)</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6" w:history="1">
                    <w:r w:rsidRPr="00160DE7">
                      <w:rPr>
                        <w:sz w:val="20"/>
                        <w:szCs w:val="20"/>
                      </w:rPr>
                      <w:t>Akumulatorowe</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Waga gotowego urządzenia</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7" w:history="1">
                    <w:r w:rsidRPr="00160DE7">
                      <w:rPr>
                        <w:sz w:val="20"/>
                        <w:szCs w:val="20"/>
                      </w:rPr>
                      <w:t>25 kg</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Wymiary (A x B x C) (mm)</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hyperlink r:id="rId18" w:history="1">
                    <w:r w:rsidRPr="00160DE7">
                      <w:rPr>
                        <w:sz w:val="20"/>
                        <w:szCs w:val="20"/>
                      </w:rPr>
                      <w:t>1052 x 319 x 274</w:t>
                    </w:r>
                  </w:hyperlink>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proofErr w:type="spellStart"/>
                  <w:r w:rsidRPr="00160DE7">
                    <w:rPr>
                      <w:rFonts w:ascii="Times New Roman" w:hAnsi="Times New Roman" w:cs="Times New Roman"/>
                      <w:bCs/>
                      <w:sz w:val="20"/>
                      <w:szCs w:val="20"/>
                    </w:rPr>
                    <w:lastRenderedPageBreak/>
                    <w:t>Mechatroniczny</w:t>
                  </w:r>
                  <w:proofErr w:type="spellEnd"/>
                  <w:r w:rsidRPr="00160DE7">
                    <w:rPr>
                      <w:rFonts w:ascii="Times New Roman" w:hAnsi="Times New Roman" w:cs="Times New Roman"/>
                      <w:bCs/>
                      <w:sz w:val="20"/>
                      <w:szCs w:val="20"/>
                    </w:rPr>
                    <w:t xml:space="preserve"> system optymalizacji prędkości</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p>
              </w:tc>
            </w:tr>
            <w:tr w:rsidR="00AA08D0" w:rsidRPr="00160DE7" w:rsidTr="003E3131">
              <w:tc>
                <w:tcPr>
                  <w:tcW w:w="6847" w:type="dxa"/>
                  <w:tcMar>
                    <w:top w:w="15" w:type="dxa"/>
                    <w:left w:w="15" w:type="dxa"/>
                    <w:bottom w:w="15" w:type="dxa"/>
                    <w:right w:w="15" w:type="dxa"/>
                  </w:tcMar>
                  <w:vAlign w:val="center"/>
                </w:tcPr>
                <w:p w:rsidR="00AA08D0" w:rsidRPr="00160DE7" w:rsidRDefault="00AA08D0" w:rsidP="003E3131">
                  <w:pPr>
                    <w:pStyle w:val="Standard"/>
                    <w:spacing w:line="240" w:lineRule="auto"/>
                    <w:rPr>
                      <w:rFonts w:ascii="Times New Roman" w:hAnsi="Times New Roman" w:cs="Times New Roman"/>
                      <w:bCs/>
                      <w:sz w:val="20"/>
                      <w:szCs w:val="20"/>
                    </w:rPr>
                  </w:pPr>
                  <w:r w:rsidRPr="00160DE7">
                    <w:rPr>
                      <w:rFonts w:ascii="Times New Roman" w:hAnsi="Times New Roman" w:cs="Times New Roman"/>
                      <w:bCs/>
                      <w:sz w:val="20"/>
                      <w:szCs w:val="20"/>
                    </w:rPr>
                    <w:t>Uchwyt z wbudowanym oświetleniem</w:t>
                  </w:r>
                </w:p>
              </w:tc>
              <w:tc>
                <w:tcPr>
                  <w:tcW w:w="2156" w:type="dxa"/>
                  <w:tcMar>
                    <w:top w:w="15" w:type="dxa"/>
                    <w:left w:w="15" w:type="dxa"/>
                    <w:bottom w:w="15" w:type="dxa"/>
                    <w:right w:w="15" w:type="dxa"/>
                  </w:tcMar>
                  <w:vAlign w:val="center"/>
                </w:tcPr>
                <w:p w:rsidR="00AA08D0" w:rsidRPr="00160DE7" w:rsidRDefault="00AA08D0" w:rsidP="003E3131">
                  <w:pPr>
                    <w:pStyle w:val="NormalnyWeb"/>
                    <w:rPr>
                      <w:sz w:val="20"/>
                      <w:szCs w:val="20"/>
                    </w:rPr>
                  </w:pPr>
                </w:p>
              </w:tc>
            </w:tr>
          </w:tbl>
          <w:p w:rsidR="00AA08D0" w:rsidRPr="005C0F66" w:rsidRDefault="00AA08D0" w:rsidP="005C0F66">
            <w:pPr>
              <w:pStyle w:val="Nagwek11"/>
              <w:rPr>
                <w:b w:val="0"/>
                <w:sz w:val="20"/>
                <w:szCs w:val="20"/>
              </w:rPr>
            </w:pPr>
            <w:r w:rsidRPr="00160DE7">
              <w:rPr>
                <w:b w:val="0"/>
                <w:sz w:val="20"/>
                <w:szCs w:val="20"/>
              </w:rPr>
              <w:t>Ładowarka</w:t>
            </w:r>
          </w:p>
        </w:tc>
        <w:tc>
          <w:tcPr>
            <w:tcW w:w="3195" w:type="dxa"/>
          </w:tcPr>
          <w:p w:rsidR="00AA08D0" w:rsidRPr="00157B02" w:rsidRDefault="00AA08D0" w:rsidP="005C0F66">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4.36</w:t>
            </w:r>
          </w:p>
        </w:tc>
        <w:tc>
          <w:tcPr>
            <w:tcW w:w="10309" w:type="dxa"/>
            <w:shd w:val="clear" w:color="auto" w:fill="auto"/>
            <w:tcMar>
              <w:left w:w="98" w:type="dxa"/>
            </w:tcMar>
          </w:tcPr>
          <w:p w:rsidR="00AA08D0" w:rsidRPr="00157B02" w:rsidRDefault="00AA08D0" w:rsidP="005C0F66">
            <w:pPr>
              <w:pStyle w:val="Nagwek11"/>
              <w:rPr>
                <w:sz w:val="20"/>
                <w:szCs w:val="20"/>
              </w:rPr>
            </w:pPr>
            <w:r w:rsidRPr="00157B02">
              <w:rPr>
                <w:sz w:val="20"/>
                <w:szCs w:val="20"/>
              </w:rPr>
              <w:t>Nożyce Hydrauliczne</w:t>
            </w:r>
            <w:r>
              <w:rPr>
                <w:sz w:val="20"/>
                <w:szCs w:val="20"/>
              </w:rPr>
              <w:t xml:space="preserve"> – 1szt</w:t>
            </w:r>
          </w:p>
          <w:tbl>
            <w:tblPr>
              <w:tblW w:w="8798" w:type="dxa"/>
              <w:tblCellMar>
                <w:left w:w="10" w:type="dxa"/>
                <w:right w:w="10" w:type="dxa"/>
              </w:tblCellMar>
              <w:tblLook w:val="04A0" w:firstRow="1" w:lastRow="0" w:firstColumn="1" w:lastColumn="0" w:noHBand="0" w:noVBand="1"/>
            </w:tblPr>
            <w:tblGrid>
              <w:gridCol w:w="6642"/>
              <w:gridCol w:w="2156"/>
            </w:tblGrid>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EN 13204</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19" w:history="1">
                    <w:r w:rsidRPr="00160DE7">
                      <w:rPr>
                        <w:rFonts w:ascii="Times New Roman" w:eastAsia="Times New Roman" w:hAnsi="Times New Roman" w:cs="Times New Roman"/>
                        <w:sz w:val="20"/>
                        <w:szCs w:val="20"/>
                        <w:u w:val="single"/>
                        <w:lang w:eastAsia="pl-PL"/>
                      </w:rPr>
                      <w:t>CC205-K-25</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Maks. rozwarcie do cięcia (mm)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0" w:history="1">
                    <w:r w:rsidRPr="00160DE7">
                      <w:rPr>
                        <w:rFonts w:ascii="Times New Roman" w:eastAsia="Times New Roman" w:hAnsi="Times New Roman" w:cs="Times New Roman"/>
                        <w:sz w:val="20"/>
                        <w:szCs w:val="20"/>
                        <w:u w:val="single"/>
                        <w:lang w:eastAsia="pl-PL"/>
                      </w:rPr>
                      <w:t>205</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Pręt okrągły (mm)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1" w:history="1">
                    <w:r w:rsidRPr="00160DE7">
                      <w:rPr>
                        <w:rFonts w:ascii="Times New Roman" w:eastAsia="Times New Roman" w:hAnsi="Times New Roman" w:cs="Times New Roman"/>
                        <w:sz w:val="20"/>
                        <w:szCs w:val="20"/>
                        <w:u w:val="single"/>
                        <w:lang w:eastAsia="pl-PL"/>
                      </w:rPr>
                      <w:t>47</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Siła cięcia (</w:t>
                  </w:r>
                  <w:proofErr w:type="spellStart"/>
                  <w:r w:rsidRPr="00160DE7">
                    <w:rPr>
                      <w:rFonts w:ascii="Times New Roman" w:eastAsia="Times New Roman" w:hAnsi="Times New Roman" w:cs="Times New Roman"/>
                      <w:bCs/>
                      <w:sz w:val="20"/>
                      <w:szCs w:val="20"/>
                      <w:lang w:eastAsia="pl-PL"/>
                    </w:rPr>
                    <w:t>kN</w:t>
                  </w:r>
                  <w:proofErr w:type="spellEnd"/>
                  <w:r w:rsidRPr="00160DE7">
                    <w:rPr>
                      <w:rFonts w:ascii="Times New Roman" w:eastAsia="Times New Roman" w:hAnsi="Times New Roman" w:cs="Times New Roman"/>
                      <w:bCs/>
                      <w:sz w:val="20"/>
                      <w:szCs w:val="20"/>
                      <w:lang w:eastAsia="pl-PL"/>
                    </w:rPr>
                    <w:t xml:space="preserve"> / t)</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2" w:history="1">
                    <w:r w:rsidRPr="00160DE7">
                      <w:rPr>
                        <w:rFonts w:ascii="Times New Roman" w:eastAsia="Times New Roman" w:hAnsi="Times New Roman" w:cs="Times New Roman"/>
                        <w:sz w:val="20"/>
                        <w:szCs w:val="20"/>
                        <w:u w:val="single"/>
                        <w:lang w:eastAsia="pl-PL"/>
                      </w:rPr>
                      <w:t>1765 / 180</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Maks. ciśnienie robocze (bar)</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3" w:history="1">
                    <w:r w:rsidRPr="00160DE7">
                      <w:rPr>
                        <w:rFonts w:ascii="Times New Roman" w:eastAsia="Times New Roman" w:hAnsi="Times New Roman" w:cs="Times New Roman"/>
                        <w:sz w:val="20"/>
                        <w:szCs w:val="20"/>
                        <w:u w:val="single"/>
                        <w:lang w:eastAsia="pl-PL"/>
                      </w:rPr>
                      <w:t>720</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Zasilanie (szybkozłącze)</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4" w:history="1">
                    <w:r w:rsidRPr="00160DE7">
                      <w:rPr>
                        <w:rFonts w:ascii="Times New Roman" w:eastAsia="Times New Roman" w:hAnsi="Times New Roman" w:cs="Times New Roman"/>
                        <w:sz w:val="20"/>
                        <w:szCs w:val="20"/>
                        <w:u w:val="single"/>
                        <w:lang w:eastAsia="pl-PL"/>
                      </w:rPr>
                      <w:t>Akumulatorowe</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Waga gotowego urządzenia</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5" w:history="1">
                    <w:r w:rsidRPr="00160DE7">
                      <w:rPr>
                        <w:rFonts w:ascii="Times New Roman" w:eastAsia="Times New Roman" w:hAnsi="Times New Roman" w:cs="Times New Roman"/>
                        <w:sz w:val="20"/>
                        <w:szCs w:val="20"/>
                        <w:u w:val="single"/>
                        <w:lang w:eastAsia="pl-PL"/>
                      </w:rPr>
                      <w:t>25 kg</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Wymiary (A x B x C) (mm)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6" w:history="1">
                    <w:r w:rsidRPr="00160DE7">
                      <w:rPr>
                        <w:rFonts w:ascii="Times New Roman" w:eastAsia="Times New Roman" w:hAnsi="Times New Roman" w:cs="Times New Roman"/>
                        <w:sz w:val="20"/>
                        <w:szCs w:val="20"/>
                        <w:u w:val="single"/>
                        <w:lang w:eastAsia="pl-PL"/>
                      </w:rPr>
                      <w:t>947 x 270 x 331</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i-Bolt</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proofErr w:type="spellStart"/>
                  <w:r w:rsidRPr="00160DE7">
                    <w:rPr>
                      <w:rFonts w:ascii="Times New Roman" w:eastAsia="Times New Roman" w:hAnsi="Times New Roman" w:cs="Times New Roman"/>
                      <w:bCs/>
                      <w:sz w:val="20"/>
                      <w:szCs w:val="20"/>
                      <w:lang w:eastAsia="pl-PL"/>
                    </w:rPr>
                    <w:t>Mechatroniczny</w:t>
                  </w:r>
                  <w:proofErr w:type="spellEnd"/>
                  <w:r w:rsidRPr="00160DE7">
                    <w:rPr>
                      <w:rFonts w:ascii="Times New Roman" w:eastAsia="Times New Roman" w:hAnsi="Times New Roman" w:cs="Times New Roman"/>
                      <w:bCs/>
                      <w:sz w:val="20"/>
                      <w:szCs w:val="20"/>
                      <w:lang w:eastAsia="pl-PL"/>
                    </w:rPr>
                    <w:t xml:space="preserve"> system optymalizacji prędkości</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Ostrza NCT</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Uchwyt z wbudowanym oświetleniem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bl>
          <w:p w:rsidR="00AA08D0" w:rsidRPr="005C0F66" w:rsidRDefault="00AA08D0" w:rsidP="005C0F66">
            <w:pPr>
              <w:pStyle w:val="Nagwek11"/>
              <w:rPr>
                <w:b w:val="0"/>
                <w:sz w:val="20"/>
                <w:szCs w:val="20"/>
              </w:rPr>
            </w:pPr>
            <w:r w:rsidRPr="00160DE7">
              <w:rPr>
                <w:b w:val="0"/>
                <w:sz w:val="20"/>
                <w:szCs w:val="20"/>
              </w:rPr>
              <w:t xml:space="preserve">Ładowarka </w:t>
            </w:r>
          </w:p>
        </w:tc>
        <w:tc>
          <w:tcPr>
            <w:tcW w:w="3195" w:type="dxa"/>
          </w:tcPr>
          <w:p w:rsidR="00AA08D0" w:rsidRPr="00157B02" w:rsidRDefault="00AA08D0" w:rsidP="005C0F66">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4.37</w:t>
            </w:r>
          </w:p>
        </w:tc>
        <w:tc>
          <w:tcPr>
            <w:tcW w:w="10309" w:type="dxa"/>
            <w:shd w:val="clear" w:color="auto" w:fill="auto"/>
            <w:tcMar>
              <w:left w:w="98" w:type="dxa"/>
            </w:tcMar>
          </w:tcPr>
          <w:tbl>
            <w:tblPr>
              <w:tblW w:w="8798" w:type="dxa"/>
              <w:tblCellMar>
                <w:left w:w="10" w:type="dxa"/>
                <w:right w:w="10" w:type="dxa"/>
              </w:tblCellMar>
              <w:tblLook w:val="04A0" w:firstRow="1" w:lastRow="0" w:firstColumn="1" w:lastColumn="0" w:noHBand="0" w:noVBand="1"/>
            </w:tblPr>
            <w:tblGrid>
              <w:gridCol w:w="6642"/>
              <w:gridCol w:w="2156"/>
            </w:tblGrid>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hAnsi="Times New Roman" w:cs="Times New Roman"/>
                      <w:b/>
                      <w:sz w:val="20"/>
                      <w:szCs w:val="20"/>
                    </w:rPr>
                  </w:pPr>
                  <w:r w:rsidRPr="00160DE7">
                    <w:rPr>
                      <w:rFonts w:ascii="Times New Roman" w:hAnsi="Times New Roman" w:cs="Times New Roman"/>
                      <w:sz w:val="20"/>
                      <w:szCs w:val="20"/>
                    </w:rPr>
                    <w:t>R</w:t>
                  </w:r>
                  <w:r w:rsidRPr="00160DE7">
                    <w:rPr>
                      <w:rFonts w:ascii="Times New Roman" w:hAnsi="Times New Roman" w:cs="Times New Roman"/>
                      <w:b/>
                      <w:sz w:val="20"/>
                      <w:szCs w:val="20"/>
                    </w:rPr>
                    <w:t>ozpieracz kolumnowy</w:t>
                  </w:r>
                  <w:r>
                    <w:rPr>
                      <w:rFonts w:ascii="Times New Roman" w:hAnsi="Times New Roman" w:cs="Times New Roman"/>
                      <w:b/>
                      <w:sz w:val="20"/>
                      <w:szCs w:val="20"/>
                    </w:rPr>
                    <w:t xml:space="preserve"> </w:t>
                  </w:r>
                  <w:r>
                    <w:rPr>
                      <w:rFonts w:ascii="Times New Roman" w:hAnsi="Times New Roman" w:cs="Times New Roman"/>
                      <w:sz w:val="20"/>
                      <w:szCs w:val="20"/>
                    </w:rPr>
                    <w:t>– 1szt</w:t>
                  </w:r>
                </w:p>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EN 13204</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7" w:history="1">
                    <w:r w:rsidRPr="00160DE7">
                      <w:rPr>
                        <w:rFonts w:ascii="Times New Roman" w:eastAsia="Times New Roman" w:hAnsi="Times New Roman" w:cs="Times New Roman"/>
                        <w:sz w:val="20"/>
                        <w:szCs w:val="20"/>
                        <w:u w:val="single"/>
                        <w:lang w:eastAsia="pl-PL"/>
                      </w:rPr>
                      <w:t>R136/407-17.9</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Dł. narzędzia złożonego / rozłożonego (mm)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8" w:history="1">
                    <w:r w:rsidRPr="00160DE7">
                      <w:rPr>
                        <w:rFonts w:ascii="Times New Roman" w:eastAsia="Times New Roman" w:hAnsi="Times New Roman" w:cs="Times New Roman"/>
                        <w:sz w:val="20"/>
                        <w:szCs w:val="20"/>
                        <w:u w:val="single"/>
                        <w:lang w:eastAsia="pl-PL"/>
                      </w:rPr>
                      <w:t>578/985</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Siła rozpierania w pełnym skoku tłoka (</w:t>
                  </w:r>
                  <w:proofErr w:type="spellStart"/>
                  <w:r w:rsidRPr="00160DE7">
                    <w:rPr>
                      <w:rFonts w:ascii="Times New Roman" w:eastAsia="Times New Roman" w:hAnsi="Times New Roman" w:cs="Times New Roman"/>
                      <w:bCs/>
                      <w:sz w:val="20"/>
                      <w:szCs w:val="20"/>
                      <w:lang w:eastAsia="pl-PL"/>
                    </w:rPr>
                    <w:t>kN</w:t>
                  </w:r>
                  <w:proofErr w:type="spellEnd"/>
                  <w:r w:rsidRPr="00160DE7">
                    <w:rPr>
                      <w:rFonts w:ascii="Times New Roman" w:eastAsia="Times New Roman" w:hAnsi="Times New Roman" w:cs="Times New Roman"/>
                      <w:bCs/>
                      <w:sz w:val="20"/>
                      <w:szCs w:val="20"/>
                      <w:lang w:eastAsia="pl-PL"/>
                    </w:rPr>
                    <w:t xml:space="preserve"> / t)</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29" w:history="1">
                    <w:r w:rsidRPr="00160DE7">
                      <w:rPr>
                        <w:rFonts w:ascii="Times New Roman" w:eastAsia="Times New Roman" w:hAnsi="Times New Roman" w:cs="Times New Roman"/>
                        <w:sz w:val="20"/>
                        <w:szCs w:val="20"/>
                        <w:u w:val="single"/>
                        <w:lang w:eastAsia="pl-PL"/>
                      </w:rPr>
                      <w:t>136 / 13.9</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lastRenderedPageBreak/>
                    <w:t>Skok (mm)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0" w:history="1">
                    <w:r w:rsidRPr="00160DE7">
                      <w:rPr>
                        <w:rFonts w:ascii="Times New Roman" w:eastAsia="Times New Roman" w:hAnsi="Times New Roman" w:cs="Times New Roman"/>
                        <w:sz w:val="20"/>
                        <w:szCs w:val="20"/>
                        <w:u w:val="single"/>
                        <w:lang w:eastAsia="pl-PL"/>
                      </w:rPr>
                      <w:t>407</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Maks. ciśnienie robocze (bar)</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1" w:history="1">
                    <w:r w:rsidRPr="00160DE7">
                      <w:rPr>
                        <w:rFonts w:ascii="Times New Roman" w:eastAsia="Times New Roman" w:hAnsi="Times New Roman" w:cs="Times New Roman"/>
                        <w:sz w:val="20"/>
                        <w:szCs w:val="20"/>
                        <w:u w:val="single"/>
                        <w:lang w:eastAsia="pl-PL"/>
                      </w:rPr>
                      <w:t>720</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Zasilanie (szybkozłącze)</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2" w:history="1">
                    <w:r w:rsidRPr="00160DE7">
                      <w:rPr>
                        <w:rFonts w:ascii="Times New Roman" w:eastAsia="Times New Roman" w:hAnsi="Times New Roman" w:cs="Times New Roman"/>
                        <w:sz w:val="20"/>
                        <w:szCs w:val="20"/>
                        <w:u w:val="single"/>
                        <w:lang w:eastAsia="pl-PL"/>
                      </w:rPr>
                      <w:t>Akumulatorowe</w:t>
                    </w:r>
                  </w:hyperlink>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proofErr w:type="spellStart"/>
                  <w:r w:rsidRPr="00160DE7">
                    <w:rPr>
                      <w:rFonts w:ascii="Times New Roman" w:eastAsia="Times New Roman" w:hAnsi="Times New Roman" w:cs="Times New Roman"/>
                      <w:bCs/>
                      <w:sz w:val="20"/>
                      <w:szCs w:val="20"/>
                      <w:lang w:eastAsia="pl-PL"/>
                    </w:rPr>
                    <w:t>Mechatroniczny</w:t>
                  </w:r>
                  <w:proofErr w:type="spellEnd"/>
                  <w:r w:rsidRPr="00160DE7">
                    <w:rPr>
                      <w:rFonts w:ascii="Times New Roman" w:eastAsia="Times New Roman" w:hAnsi="Times New Roman" w:cs="Times New Roman"/>
                      <w:bCs/>
                      <w:sz w:val="20"/>
                      <w:szCs w:val="20"/>
                      <w:lang w:eastAsia="pl-PL"/>
                    </w:rPr>
                    <w:t xml:space="preserve"> system optymalizacji prędkości</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r w:rsidR="00AA08D0" w:rsidRPr="00160DE7" w:rsidTr="003E3131">
              <w:tc>
                <w:tcPr>
                  <w:tcW w:w="6642"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Uchwyt z wbudowanym oświetleniem</w:t>
                  </w:r>
                </w:p>
              </w:tc>
              <w:tc>
                <w:tcPr>
                  <w:tcW w:w="2156"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p>
              </w:tc>
            </w:tr>
          </w:tbl>
          <w:p w:rsidR="00AA08D0" w:rsidRPr="005C0F66" w:rsidRDefault="00AA08D0" w:rsidP="005C0F66">
            <w:pPr>
              <w:pStyle w:val="Nagwek11"/>
              <w:rPr>
                <w:b w:val="0"/>
                <w:sz w:val="20"/>
                <w:szCs w:val="20"/>
              </w:rPr>
            </w:pPr>
            <w:r w:rsidRPr="00160DE7">
              <w:rPr>
                <w:b w:val="0"/>
                <w:sz w:val="20"/>
                <w:szCs w:val="20"/>
              </w:rPr>
              <w:t xml:space="preserve">Ładowarka </w:t>
            </w:r>
          </w:p>
        </w:tc>
        <w:tc>
          <w:tcPr>
            <w:tcW w:w="3195" w:type="dxa"/>
          </w:tcPr>
          <w:p w:rsidR="00AA08D0" w:rsidRPr="00160DE7" w:rsidRDefault="00AA08D0" w:rsidP="003E3131">
            <w:pPr>
              <w:pStyle w:val="Standard"/>
              <w:spacing w:after="0" w:line="240" w:lineRule="auto"/>
              <w:rPr>
                <w:rFonts w:ascii="Times New Roman" w:hAnsi="Times New Roman" w:cs="Times New Roman"/>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lastRenderedPageBreak/>
              <w:t>4.38</w:t>
            </w:r>
          </w:p>
        </w:tc>
        <w:tc>
          <w:tcPr>
            <w:tcW w:w="10309" w:type="dxa"/>
            <w:shd w:val="clear" w:color="auto" w:fill="auto"/>
            <w:tcMar>
              <w:left w:w="98" w:type="dxa"/>
            </w:tcMar>
          </w:tcPr>
          <w:p w:rsidR="00AA08D0" w:rsidRPr="00157B02" w:rsidRDefault="00AA08D0" w:rsidP="005C0F66">
            <w:pPr>
              <w:pStyle w:val="Nagwek11"/>
              <w:rPr>
                <w:sz w:val="20"/>
                <w:szCs w:val="20"/>
              </w:rPr>
            </w:pPr>
            <w:r w:rsidRPr="00157B02">
              <w:rPr>
                <w:sz w:val="20"/>
                <w:szCs w:val="20"/>
              </w:rPr>
              <w:t>Mini nożyce</w:t>
            </w:r>
            <w:r>
              <w:rPr>
                <w:sz w:val="20"/>
                <w:szCs w:val="20"/>
              </w:rPr>
              <w:t xml:space="preserve"> – 1szt</w:t>
            </w:r>
          </w:p>
          <w:tbl>
            <w:tblPr>
              <w:tblW w:w="9025" w:type="dxa"/>
              <w:tblCellMar>
                <w:left w:w="10" w:type="dxa"/>
                <w:right w:w="10" w:type="dxa"/>
              </w:tblCellMar>
              <w:tblLook w:val="04A0" w:firstRow="1" w:lastRow="0" w:firstColumn="1" w:lastColumn="0" w:noHBand="0" w:noVBand="1"/>
            </w:tblPr>
            <w:tblGrid>
              <w:gridCol w:w="5313"/>
              <w:gridCol w:w="3712"/>
            </w:tblGrid>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Ciśnienie robocze (bar)</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3" w:history="1">
                    <w:r w:rsidRPr="00160DE7">
                      <w:rPr>
                        <w:rFonts w:ascii="Times New Roman" w:eastAsia="Times New Roman" w:hAnsi="Times New Roman" w:cs="Times New Roman"/>
                        <w:sz w:val="20"/>
                        <w:szCs w:val="20"/>
                        <w:u w:val="single"/>
                        <w:lang w:eastAsia="pl-PL"/>
                      </w:rPr>
                      <w:t>720/72</w:t>
                    </w:r>
                  </w:hyperlink>
                </w:p>
              </w:tc>
            </w:tr>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Maks. rozwarcie do cięcia (mm)</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4" w:history="1">
                    <w:r w:rsidRPr="00160DE7">
                      <w:rPr>
                        <w:rFonts w:ascii="Times New Roman" w:eastAsia="Times New Roman" w:hAnsi="Times New Roman" w:cs="Times New Roman"/>
                        <w:sz w:val="20"/>
                        <w:szCs w:val="20"/>
                        <w:u w:val="single"/>
                        <w:lang w:eastAsia="pl-PL"/>
                      </w:rPr>
                      <w:t>59</w:t>
                    </w:r>
                  </w:hyperlink>
                </w:p>
              </w:tc>
            </w:tr>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Siła cięcia (</w:t>
                  </w:r>
                  <w:proofErr w:type="spellStart"/>
                  <w:r w:rsidRPr="00160DE7">
                    <w:rPr>
                      <w:rFonts w:ascii="Times New Roman" w:eastAsia="Times New Roman" w:hAnsi="Times New Roman" w:cs="Times New Roman"/>
                      <w:bCs/>
                      <w:sz w:val="20"/>
                      <w:szCs w:val="20"/>
                      <w:lang w:eastAsia="pl-PL"/>
                    </w:rPr>
                    <w:t>kN</w:t>
                  </w:r>
                  <w:proofErr w:type="spellEnd"/>
                  <w:r w:rsidRPr="00160DE7">
                    <w:rPr>
                      <w:rFonts w:ascii="Times New Roman" w:eastAsia="Times New Roman" w:hAnsi="Times New Roman" w:cs="Times New Roman"/>
                      <w:bCs/>
                      <w:sz w:val="20"/>
                      <w:szCs w:val="20"/>
                      <w:lang w:eastAsia="pl-PL"/>
                    </w:rPr>
                    <w:t xml:space="preserve"> / t)</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5" w:history="1">
                    <w:r w:rsidRPr="00160DE7">
                      <w:rPr>
                        <w:rFonts w:ascii="Times New Roman" w:eastAsia="Times New Roman" w:hAnsi="Times New Roman" w:cs="Times New Roman"/>
                        <w:sz w:val="20"/>
                        <w:szCs w:val="20"/>
                        <w:u w:val="single"/>
                        <w:lang w:eastAsia="pl-PL"/>
                      </w:rPr>
                      <w:t>220/22.4</w:t>
                    </w:r>
                  </w:hyperlink>
                </w:p>
              </w:tc>
            </w:tr>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Waga gotowego urządzenia</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6" w:history="1">
                    <w:r w:rsidRPr="00160DE7">
                      <w:rPr>
                        <w:rFonts w:ascii="Times New Roman" w:eastAsia="Times New Roman" w:hAnsi="Times New Roman" w:cs="Times New Roman"/>
                        <w:sz w:val="20"/>
                        <w:szCs w:val="20"/>
                        <w:u w:val="single"/>
                        <w:lang w:eastAsia="pl-PL"/>
                      </w:rPr>
                      <w:t>4.9</w:t>
                    </w:r>
                  </w:hyperlink>
                </w:p>
              </w:tc>
            </w:tr>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Zakres temperatury użytkowania (°C)</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7" w:history="1">
                    <w:r w:rsidRPr="00160DE7">
                      <w:rPr>
                        <w:rFonts w:ascii="Times New Roman" w:eastAsia="Times New Roman" w:hAnsi="Times New Roman" w:cs="Times New Roman"/>
                        <w:sz w:val="20"/>
                        <w:szCs w:val="20"/>
                        <w:u w:val="single"/>
                        <w:lang w:eastAsia="pl-PL"/>
                      </w:rPr>
                      <w:t>-20 DO +55</w:t>
                    </w:r>
                  </w:hyperlink>
                </w:p>
              </w:tc>
            </w:tr>
            <w:tr w:rsidR="00AA08D0" w:rsidRPr="00157B02" w:rsidTr="003E3131">
              <w:tc>
                <w:tcPr>
                  <w:tcW w:w="5313" w:type="dxa"/>
                  <w:tcMar>
                    <w:top w:w="15" w:type="dxa"/>
                    <w:left w:w="15" w:type="dxa"/>
                    <w:bottom w:w="15" w:type="dxa"/>
                    <w:right w:w="15" w:type="dxa"/>
                  </w:tcMar>
                  <w:vAlign w:val="center"/>
                </w:tcPr>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Wymiary (A x B x C) (mm)</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8" w:history="1">
                    <w:r w:rsidRPr="00160DE7">
                      <w:rPr>
                        <w:rFonts w:ascii="Times New Roman" w:eastAsia="Times New Roman" w:hAnsi="Times New Roman" w:cs="Times New Roman"/>
                        <w:sz w:val="20"/>
                        <w:szCs w:val="20"/>
                        <w:u w:val="single"/>
                        <w:lang w:eastAsia="pl-PL"/>
                      </w:rPr>
                      <w:t>554x154x92</w:t>
                    </w:r>
                  </w:hyperlink>
                </w:p>
              </w:tc>
            </w:tr>
            <w:tr w:rsidR="00AA08D0" w:rsidRPr="00157B02" w:rsidTr="003E3131">
              <w:tc>
                <w:tcPr>
                  <w:tcW w:w="5313" w:type="dxa"/>
                  <w:tcMar>
                    <w:top w:w="15" w:type="dxa"/>
                    <w:left w:w="15" w:type="dxa"/>
                    <w:bottom w:w="15" w:type="dxa"/>
                    <w:right w:w="15" w:type="dxa"/>
                  </w:tcMar>
                  <w:vAlign w:val="center"/>
                </w:tcPr>
                <w:p w:rsidR="00AA08D0" w:rsidRDefault="00AA08D0" w:rsidP="003E3131">
                  <w:pPr>
                    <w:pStyle w:val="Standard"/>
                    <w:spacing w:after="0" w:line="240" w:lineRule="auto"/>
                    <w:rPr>
                      <w:rFonts w:ascii="Times New Roman" w:eastAsia="Times New Roman" w:hAnsi="Times New Roman" w:cs="Times New Roman"/>
                      <w:bCs/>
                      <w:sz w:val="20"/>
                      <w:szCs w:val="20"/>
                      <w:lang w:eastAsia="pl-PL"/>
                    </w:rPr>
                  </w:pPr>
                  <w:r w:rsidRPr="00160DE7">
                    <w:rPr>
                      <w:rFonts w:ascii="Times New Roman" w:eastAsia="Times New Roman" w:hAnsi="Times New Roman" w:cs="Times New Roman"/>
                      <w:bCs/>
                      <w:sz w:val="20"/>
                      <w:szCs w:val="20"/>
                      <w:lang w:eastAsia="pl-PL"/>
                    </w:rPr>
                    <w:t>Zasilanie</w:t>
                  </w:r>
                </w:p>
                <w:p w:rsidR="00AA08D0" w:rsidRPr="00160DE7" w:rsidRDefault="00AA08D0" w:rsidP="003E3131">
                  <w:pPr>
                    <w:pStyle w:val="Standard"/>
                    <w:spacing w:after="0" w:line="240" w:lineRule="auto"/>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Ładowarka</w:t>
                  </w:r>
                </w:p>
              </w:tc>
              <w:tc>
                <w:tcPr>
                  <w:tcW w:w="3712" w:type="dxa"/>
                  <w:tcMar>
                    <w:top w:w="15" w:type="dxa"/>
                    <w:left w:w="15" w:type="dxa"/>
                    <w:bottom w:w="15" w:type="dxa"/>
                    <w:right w:w="15" w:type="dxa"/>
                  </w:tcMar>
                  <w:vAlign w:val="center"/>
                </w:tcPr>
                <w:p w:rsidR="00AA08D0" w:rsidRPr="00160DE7" w:rsidRDefault="00AA08D0" w:rsidP="003E3131">
                  <w:pPr>
                    <w:pStyle w:val="Standard"/>
                    <w:spacing w:before="100" w:after="100" w:line="240" w:lineRule="auto"/>
                    <w:rPr>
                      <w:rFonts w:ascii="Times New Roman" w:hAnsi="Times New Roman" w:cs="Times New Roman"/>
                      <w:sz w:val="20"/>
                      <w:szCs w:val="20"/>
                    </w:rPr>
                  </w:pPr>
                  <w:hyperlink r:id="rId39" w:history="1">
                    <w:r w:rsidRPr="00160DE7">
                      <w:rPr>
                        <w:rFonts w:ascii="Times New Roman" w:eastAsia="Times New Roman" w:hAnsi="Times New Roman" w:cs="Times New Roman"/>
                        <w:sz w:val="20"/>
                        <w:szCs w:val="20"/>
                        <w:u w:val="single"/>
                        <w:lang w:eastAsia="pl-PL"/>
                      </w:rPr>
                      <w:t xml:space="preserve">akumulator </w:t>
                    </w:r>
                    <w:proofErr w:type="spellStart"/>
                    <w:r w:rsidRPr="00160DE7">
                      <w:rPr>
                        <w:rFonts w:ascii="Times New Roman" w:eastAsia="Times New Roman" w:hAnsi="Times New Roman" w:cs="Times New Roman"/>
                        <w:sz w:val="20"/>
                        <w:szCs w:val="20"/>
                        <w:u w:val="single"/>
                        <w:lang w:eastAsia="pl-PL"/>
                      </w:rPr>
                      <w:t>litowo</w:t>
                    </w:r>
                    <w:proofErr w:type="spellEnd"/>
                    <w:r w:rsidRPr="00160DE7">
                      <w:rPr>
                        <w:rFonts w:ascii="Times New Roman" w:eastAsia="Times New Roman" w:hAnsi="Times New Roman" w:cs="Times New Roman"/>
                        <w:sz w:val="20"/>
                        <w:szCs w:val="20"/>
                        <w:u w:val="single"/>
                        <w:lang w:eastAsia="pl-PL"/>
                      </w:rPr>
                      <w:t xml:space="preserve"> – jonowy</w:t>
                    </w:r>
                  </w:hyperlink>
                </w:p>
              </w:tc>
            </w:tr>
          </w:tbl>
          <w:p w:rsidR="00AA08D0" w:rsidRPr="00C40C93" w:rsidRDefault="00AA08D0" w:rsidP="00B03FC1">
            <w:pPr>
              <w:shd w:val="clear" w:color="auto" w:fill="FFFFFF"/>
              <w:spacing w:before="20" w:line="254" w:lineRule="exact"/>
              <w:jc w:val="both"/>
              <w:rPr>
                <w:color w:val="auto"/>
                <w:spacing w:val="-1"/>
              </w:rPr>
            </w:pPr>
          </w:p>
        </w:tc>
        <w:tc>
          <w:tcPr>
            <w:tcW w:w="3195" w:type="dxa"/>
          </w:tcPr>
          <w:p w:rsidR="00AA08D0" w:rsidRPr="00157B02" w:rsidRDefault="00AA08D0" w:rsidP="005C0F66">
            <w:pPr>
              <w:pStyle w:val="Nagwek11"/>
              <w:rPr>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4.39</w:t>
            </w:r>
          </w:p>
        </w:tc>
        <w:tc>
          <w:tcPr>
            <w:tcW w:w="10309" w:type="dxa"/>
            <w:shd w:val="clear" w:color="auto" w:fill="auto"/>
            <w:tcMar>
              <w:left w:w="98" w:type="dxa"/>
            </w:tcMar>
          </w:tcPr>
          <w:p w:rsidR="00AA08D0" w:rsidRPr="005C0F66" w:rsidRDefault="00AA08D0" w:rsidP="005C0F66">
            <w:pPr>
              <w:pStyle w:val="Textbody"/>
              <w:spacing w:line="240" w:lineRule="auto"/>
              <w:rPr>
                <w:rFonts w:ascii="Times New Roman" w:hAnsi="Times New Roman" w:cs="Times New Roman"/>
                <w:sz w:val="20"/>
                <w:szCs w:val="20"/>
              </w:rPr>
            </w:pPr>
            <w:r w:rsidRPr="00157B02">
              <w:rPr>
                <w:rFonts w:ascii="Times New Roman" w:hAnsi="Times New Roman" w:cs="Times New Roman"/>
                <w:sz w:val="20"/>
                <w:szCs w:val="20"/>
              </w:rPr>
              <w:t>Kabel do ładowania narzędzi hydraulicznych</w:t>
            </w:r>
            <w:r>
              <w:rPr>
                <w:rFonts w:ascii="Times New Roman" w:hAnsi="Times New Roman" w:cs="Times New Roman"/>
                <w:sz w:val="20"/>
                <w:szCs w:val="20"/>
              </w:rPr>
              <w:t xml:space="preserve">  – 1szt</w:t>
            </w:r>
          </w:p>
        </w:tc>
        <w:tc>
          <w:tcPr>
            <w:tcW w:w="3195" w:type="dxa"/>
          </w:tcPr>
          <w:p w:rsidR="00AA08D0" w:rsidRPr="00157B02" w:rsidRDefault="00AA08D0" w:rsidP="005C0F66">
            <w:pPr>
              <w:pStyle w:val="Textbody"/>
              <w:spacing w:line="240" w:lineRule="auto"/>
              <w:rPr>
                <w:rFonts w:ascii="Times New Roman" w:hAnsi="Times New Roman" w:cs="Times New Roman"/>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4.40</w:t>
            </w:r>
          </w:p>
        </w:tc>
        <w:tc>
          <w:tcPr>
            <w:tcW w:w="10309" w:type="dxa"/>
            <w:shd w:val="clear" w:color="auto" w:fill="auto"/>
            <w:tcMar>
              <w:left w:w="98" w:type="dxa"/>
            </w:tcMar>
          </w:tcPr>
          <w:p w:rsidR="00AA08D0" w:rsidRPr="005C0F66" w:rsidRDefault="00AA08D0" w:rsidP="005C0F66">
            <w:pPr>
              <w:pStyle w:val="Textbody"/>
              <w:spacing w:line="240" w:lineRule="auto"/>
              <w:rPr>
                <w:rFonts w:ascii="Times New Roman" w:hAnsi="Times New Roman" w:cs="Times New Roman"/>
                <w:sz w:val="20"/>
                <w:szCs w:val="20"/>
              </w:rPr>
            </w:pPr>
            <w:r>
              <w:rPr>
                <w:rFonts w:ascii="Times New Roman" w:hAnsi="Times New Roman" w:cs="Times New Roman"/>
                <w:sz w:val="20"/>
                <w:szCs w:val="20"/>
              </w:rPr>
              <w:t>Ł</w:t>
            </w:r>
            <w:r w:rsidRPr="00157B02">
              <w:rPr>
                <w:rFonts w:ascii="Times New Roman" w:hAnsi="Times New Roman" w:cs="Times New Roman"/>
                <w:sz w:val="20"/>
                <w:szCs w:val="20"/>
              </w:rPr>
              <w:t>adowarka samochodowa</w:t>
            </w:r>
            <w:r>
              <w:rPr>
                <w:rFonts w:ascii="Times New Roman" w:hAnsi="Times New Roman" w:cs="Times New Roman"/>
                <w:sz w:val="20"/>
                <w:szCs w:val="20"/>
              </w:rPr>
              <w:t xml:space="preserve"> – 1szt</w:t>
            </w:r>
          </w:p>
        </w:tc>
        <w:tc>
          <w:tcPr>
            <w:tcW w:w="3195" w:type="dxa"/>
          </w:tcPr>
          <w:p w:rsidR="00AA08D0" w:rsidRDefault="00AA08D0" w:rsidP="005C0F66">
            <w:pPr>
              <w:pStyle w:val="Textbody"/>
              <w:spacing w:line="240" w:lineRule="auto"/>
              <w:rPr>
                <w:rFonts w:ascii="Times New Roman" w:hAnsi="Times New Roman" w:cs="Times New Roman"/>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Pr>
                <w:color w:val="auto"/>
              </w:rPr>
              <w:t>4.41</w:t>
            </w:r>
          </w:p>
        </w:tc>
        <w:tc>
          <w:tcPr>
            <w:tcW w:w="10309" w:type="dxa"/>
            <w:shd w:val="clear" w:color="auto" w:fill="auto"/>
            <w:tcMar>
              <w:left w:w="98" w:type="dxa"/>
            </w:tcMar>
          </w:tcPr>
          <w:p w:rsidR="00AA08D0" w:rsidRPr="005C0F66" w:rsidRDefault="00AA08D0" w:rsidP="005C0F66">
            <w:pPr>
              <w:pStyle w:val="Textbody"/>
              <w:spacing w:line="240" w:lineRule="auto"/>
              <w:rPr>
                <w:rFonts w:ascii="Times New Roman" w:hAnsi="Times New Roman" w:cs="Times New Roman"/>
                <w:sz w:val="20"/>
                <w:szCs w:val="20"/>
              </w:rPr>
            </w:pPr>
            <w:r>
              <w:rPr>
                <w:rFonts w:ascii="Times New Roman" w:hAnsi="Times New Roman" w:cs="Times New Roman"/>
                <w:sz w:val="20"/>
                <w:szCs w:val="20"/>
              </w:rPr>
              <w:t>A</w:t>
            </w:r>
            <w:r w:rsidRPr="00157B02">
              <w:rPr>
                <w:rFonts w:ascii="Times New Roman" w:hAnsi="Times New Roman" w:cs="Times New Roman"/>
                <w:sz w:val="20"/>
                <w:szCs w:val="20"/>
              </w:rPr>
              <w:t>kumulator do narzędzi hydraulicznych</w:t>
            </w:r>
            <w:r>
              <w:rPr>
                <w:rFonts w:ascii="Times New Roman" w:hAnsi="Times New Roman" w:cs="Times New Roman"/>
                <w:sz w:val="20"/>
                <w:szCs w:val="20"/>
              </w:rPr>
              <w:t xml:space="preserve"> – 1szt</w:t>
            </w:r>
          </w:p>
        </w:tc>
        <w:tc>
          <w:tcPr>
            <w:tcW w:w="3195" w:type="dxa"/>
          </w:tcPr>
          <w:p w:rsidR="00AA08D0" w:rsidRDefault="00AA08D0" w:rsidP="005C0F66">
            <w:pPr>
              <w:pStyle w:val="Textbody"/>
              <w:spacing w:line="240" w:lineRule="auto"/>
              <w:rPr>
                <w:rFonts w:ascii="Times New Roman" w:hAnsi="Times New Roman" w:cs="Times New Roman"/>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w:t>
            </w:r>
          </w:p>
        </w:tc>
        <w:tc>
          <w:tcPr>
            <w:tcW w:w="10309" w:type="dxa"/>
            <w:shd w:val="clear" w:color="auto" w:fill="auto"/>
            <w:tcMar>
              <w:left w:w="98" w:type="dxa"/>
            </w:tcMar>
          </w:tcPr>
          <w:p w:rsidR="00AA08D0" w:rsidRPr="00C40C93" w:rsidRDefault="00AA08D0" w:rsidP="00DB00B0">
            <w:pPr>
              <w:shd w:val="clear" w:color="auto" w:fill="FFFFFF"/>
              <w:spacing w:before="20" w:line="254" w:lineRule="exact"/>
              <w:jc w:val="both"/>
              <w:rPr>
                <w:b/>
                <w:color w:val="auto"/>
                <w:spacing w:val="-1"/>
              </w:rPr>
            </w:pPr>
            <w:r w:rsidRPr="00C40C93">
              <w:rPr>
                <w:b/>
                <w:color w:val="auto"/>
                <w:spacing w:val="-1"/>
              </w:rPr>
              <w:t>Warunki gwarancji i serwisu</w:t>
            </w:r>
          </w:p>
        </w:tc>
        <w:tc>
          <w:tcPr>
            <w:tcW w:w="3195" w:type="dxa"/>
          </w:tcPr>
          <w:p w:rsidR="00AA08D0" w:rsidRPr="00C40C93" w:rsidRDefault="00AA08D0" w:rsidP="00DB00B0">
            <w:pPr>
              <w:shd w:val="clear" w:color="auto" w:fill="FFFFFF"/>
              <w:spacing w:before="20" w:line="254" w:lineRule="exact"/>
              <w:jc w:val="both"/>
              <w:rPr>
                <w:b/>
                <w:color w:val="auto"/>
                <w:spacing w:val="-1"/>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5.1</w:t>
            </w:r>
          </w:p>
        </w:tc>
        <w:tc>
          <w:tcPr>
            <w:tcW w:w="10309" w:type="dxa"/>
            <w:shd w:val="clear" w:color="auto" w:fill="auto"/>
            <w:tcMar>
              <w:left w:w="98" w:type="dxa"/>
            </w:tcMar>
          </w:tcPr>
          <w:p w:rsidR="00AA08D0" w:rsidRPr="00C40C93" w:rsidRDefault="00AA08D0" w:rsidP="00BE42D2">
            <w:pPr>
              <w:spacing w:before="20" w:line="240" w:lineRule="auto"/>
              <w:rPr>
                <w:bCs/>
                <w:color w:val="auto"/>
              </w:rPr>
            </w:pPr>
            <w:r w:rsidRPr="00C40C93">
              <w:rPr>
                <w:bCs/>
                <w:color w:val="auto"/>
              </w:rPr>
              <w:t>Gwarancja min. 24 miesiące.</w:t>
            </w:r>
          </w:p>
        </w:tc>
        <w:tc>
          <w:tcPr>
            <w:tcW w:w="3195" w:type="dxa"/>
          </w:tcPr>
          <w:p w:rsidR="00AA08D0" w:rsidRPr="00C40C93" w:rsidRDefault="00AA08D0" w:rsidP="00BE42D2">
            <w:pPr>
              <w:spacing w:before="20" w:line="240" w:lineRule="auto"/>
              <w:rPr>
                <w:bCs/>
                <w:color w:val="auto"/>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5.2</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Minimum jeden punkt serwisowy podwozia (podać adres serwisu podwozia, najbliższy siedzibie Zamawiającego) </w:t>
            </w:r>
          </w:p>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Minimum jeden punkt serwisowy nadwozia (podać adres serwisu nadwozia najbl</w:t>
            </w:r>
            <w:r w:rsidR="00AC56D0">
              <w:rPr>
                <w:rFonts w:ascii="Times New Roman" w:hAnsi="Times New Roman" w:cs="Times New Roman"/>
                <w:color w:val="auto"/>
                <w:sz w:val="20"/>
                <w:szCs w:val="20"/>
              </w:rPr>
              <w:t xml:space="preserve">iższy siedzibie Zamawiającego)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5.3</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Pojazd musi posiadać wszystkie wymagane dokumenty do rejestracji pojazdu jako specjalnego samochodu pożarniczego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5.4</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Wykonawca obowiązany jest do dostarczenia wraz z pojazdem: </w:t>
            </w:r>
          </w:p>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instrukcji obsługi w języku polskim do podwozia samochodu, zabudowy pożarniczej i zainstalowanych urządzeń i </w:t>
            </w:r>
            <w:r w:rsidRPr="00C40C93">
              <w:rPr>
                <w:rFonts w:ascii="Times New Roman" w:hAnsi="Times New Roman" w:cs="Times New Roman"/>
                <w:color w:val="auto"/>
                <w:sz w:val="20"/>
                <w:szCs w:val="20"/>
              </w:rPr>
              <w:lastRenderedPageBreak/>
              <w:t xml:space="preserve">wyposażenia w języku polskim, </w:t>
            </w:r>
          </w:p>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 aktualne świadectwo dopuszczenia do użytkowania w ochronie przeciwpożarowej dla pojazdu, </w:t>
            </w:r>
          </w:p>
          <w:p w:rsidR="00AA08D0" w:rsidRPr="00C40C93" w:rsidRDefault="00AA08D0" w:rsidP="0086137F">
            <w:pPr>
              <w:pStyle w:val="Default"/>
              <w:jc w:val="both"/>
              <w:rPr>
                <w:rFonts w:ascii="Times New Roman" w:eastAsia="Calibri" w:hAnsi="Times New Roman" w:cs="Times New Roman"/>
                <w:color w:val="auto"/>
                <w:sz w:val="20"/>
                <w:szCs w:val="20"/>
              </w:rPr>
            </w:pPr>
            <w:r w:rsidRPr="00C40C93">
              <w:rPr>
                <w:rFonts w:ascii="Times New Roman" w:hAnsi="Times New Roman" w:cs="Times New Roman"/>
                <w:color w:val="auto"/>
                <w:sz w:val="20"/>
                <w:szCs w:val="20"/>
              </w:rPr>
              <w:t xml:space="preserve">- dokumentacji niezbędnej do zarejestrowania pojazdu jako „samochód specjalny”, wynikającej z ustawy „Prawo o ruchu drogowym”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lastRenderedPageBreak/>
              <w:t>5.5</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Montaż uchwytów i sprzętu w końcowej fazie produkcji pojazdu po dostarczeniu przez Zamawiającego w terminie przez niego określonym. W dniu odbioru zbiornik paliwa, ADBLUE oraz środka pianotwórczego zatankowane do pełna.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5.6</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Oklejenie pojazdu zgodnie z projektem Zamawiającego na etapie realizacji zamówienia.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5.7</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Wykonawca zapewnia szkolenie z obsługi pojazdu dla 4 osób </w:t>
            </w:r>
            <w:r w:rsidR="00210D7C">
              <w:rPr>
                <w:rFonts w:ascii="Times New Roman" w:hAnsi="Times New Roman" w:cs="Times New Roman"/>
                <w:color w:val="auto"/>
                <w:sz w:val="20"/>
                <w:szCs w:val="20"/>
              </w:rPr>
              <w:t xml:space="preserve">w </w:t>
            </w:r>
            <w:r w:rsidRPr="00C40C93">
              <w:rPr>
                <w:rFonts w:ascii="Times New Roman" w:hAnsi="Times New Roman" w:cs="Times New Roman"/>
                <w:color w:val="auto"/>
                <w:sz w:val="20"/>
                <w:szCs w:val="20"/>
              </w:rPr>
              <w:t xml:space="preserve">siedzibie firmy.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r w:rsidR="00AA08D0" w:rsidRPr="00C40C93" w:rsidTr="003E3131">
        <w:tc>
          <w:tcPr>
            <w:tcW w:w="714" w:type="dxa"/>
            <w:shd w:val="clear" w:color="auto" w:fill="auto"/>
            <w:tcMar>
              <w:left w:w="98" w:type="dxa"/>
            </w:tcMar>
          </w:tcPr>
          <w:p w:rsidR="00AA08D0" w:rsidRPr="00C40C93" w:rsidRDefault="00AA08D0">
            <w:pPr>
              <w:shd w:val="clear" w:color="auto" w:fill="FFFFFF"/>
              <w:spacing w:before="20" w:line="240" w:lineRule="auto"/>
              <w:ind w:left="72"/>
              <w:jc w:val="center"/>
              <w:rPr>
                <w:color w:val="auto"/>
              </w:rPr>
            </w:pPr>
            <w:r w:rsidRPr="00C40C93">
              <w:rPr>
                <w:color w:val="auto"/>
              </w:rPr>
              <w:t>5.8</w:t>
            </w:r>
          </w:p>
        </w:tc>
        <w:tc>
          <w:tcPr>
            <w:tcW w:w="10309" w:type="dxa"/>
            <w:shd w:val="clear" w:color="auto" w:fill="auto"/>
            <w:tcMar>
              <w:left w:w="98" w:type="dxa"/>
            </w:tcMar>
          </w:tcPr>
          <w:p w:rsidR="00AA08D0" w:rsidRPr="00C40C93" w:rsidRDefault="00AA08D0" w:rsidP="0086137F">
            <w:pPr>
              <w:pStyle w:val="Default"/>
              <w:jc w:val="both"/>
              <w:rPr>
                <w:rFonts w:ascii="Times New Roman" w:hAnsi="Times New Roman" w:cs="Times New Roman"/>
                <w:color w:val="auto"/>
                <w:sz w:val="20"/>
                <w:szCs w:val="20"/>
              </w:rPr>
            </w:pPr>
            <w:r w:rsidRPr="00C40C93">
              <w:rPr>
                <w:rFonts w:ascii="Times New Roman" w:hAnsi="Times New Roman" w:cs="Times New Roman"/>
                <w:color w:val="auto"/>
                <w:sz w:val="20"/>
                <w:szCs w:val="20"/>
              </w:rPr>
              <w:t xml:space="preserve">Dokładne rozmieszczenie sprzętu do uzgodnienia z Zamawiającym na etapie realizacji. </w:t>
            </w:r>
          </w:p>
        </w:tc>
        <w:tc>
          <w:tcPr>
            <w:tcW w:w="3195" w:type="dxa"/>
          </w:tcPr>
          <w:p w:rsidR="00AA08D0" w:rsidRPr="00C40C93" w:rsidRDefault="00AA08D0" w:rsidP="0086137F">
            <w:pPr>
              <w:pStyle w:val="Default"/>
              <w:jc w:val="both"/>
              <w:rPr>
                <w:rFonts w:ascii="Times New Roman" w:hAnsi="Times New Roman" w:cs="Times New Roman"/>
                <w:color w:val="auto"/>
                <w:sz w:val="20"/>
                <w:szCs w:val="20"/>
              </w:rPr>
            </w:pPr>
          </w:p>
        </w:tc>
      </w:tr>
    </w:tbl>
    <w:p w:rsidR="006A26BB" w:rsidRPr="00407747" w:rsidRDefault="006A26BB" w:rsidP="00C70357">
      <w:pPr>
        <w:ind w:firstLine="708"/>
      </w:pPr>
      <w:bookmarkStart w:id="1" w:name="_GoBack"/>
      <w:bookmarkEnd w:id="1"/>
    </w:p>
    <w:p w:rsidR="006A26BB" w:rsidRPr="00407747" w:rsidRDefault="00727D51" w:rsidP="000D6740">
      <w:pPr>
        <w:shd w:val="clear" w:color="auto" w:fill="FFFFFF"/>
        <w:spacing w:line="240" w:lineRule="auto"/>
        <w:ind w:right="5"/>
        <w:jc w:val="both"/>
      </w:pPr>
      <w:r w:rsidRPr="00407747">
        <w:rPr>
          <w:rStyle w:val="Domylnaczcionkaakapitu1"/>
          <w:sz w:val="22"/>
          <w:szCs w:val="22"/>
        </w:rPr>
        <w:t>Wykonawca oświadcza, że podane informacje są zgodne z prawdą i że w przypadku wyboru jego oferty poniesie on pełną odpowiedzialność za realizację zamówienia zgodnie z wymienionymi tu warunkami.</w:t>
      </w:r>
    </w:p>
    <w:p w:rsidR="006A26BB" w:rsidRPr="00407747" w:rsidRDefault="006A26BB" w:rsidP="000D6740">
      <w:pPr>
        <w:shd w:val="clear" w:color="auto" w:fill="FFFFFF"/>
        <w:spacing w:line="240" w:lineRule="auto"/>
        <w:ind w:right="5"/>
        <w:jc w:val="both"/>
      </w:pPr>
    </w:p>
    <w:p w:rsidR="006A26BB" w:rsidRPr="00407747" w:rsidRDefault="00727D51" w:rsidP="000D6740">
      <w:pPr>
        <w:shd w:val="clear" w:color="auto" w:fill="FFFFFF"/>
        <w:spacing w:line="240" w:lineRule="auto"/>
        <w:ind w:right="5"/>
        <w:jc w:val="both"/>
      </w:pPr>
      <w:r w:rsidRPr="00407747">
        <w:rPr>
          <w:rStyle w:val="Domylnaczcionkaakapitu1"/>
          <w:sz w:val="22"/>
          <w:szCs w:val="22"/>
        </w:rPr>
        <w:t>Informujemy, że opis przedmiotu zamówienia wskazuje min. wymagania dla średniego samochodu pożarniczego. W zakresie wskazanych rozwiązań technicznych dopuszcza się rozwiązania równoważne pod względem użytkowym i funkcjonalnym. Ewentualne nazwy urządzeń lub wyrobów należy traktować jako typ przykładowy, dopuszcza się rozwiązania równoważne pod względem użytkowym i funkcjonalnym do podanych przez Zamawiającego. Obowiązek udowodnienia równoważności leży po stronie Wykonawcy.</w:t>
      </w:r>
    </w:p>
    <w:p w:rsidR="006A26BB" w:rsidRPr="00407747" w:rsidRDefault="006A26BB" w:rsidP="000D6740">
      <w:pPr>
        <w:shd w:val="clear" w:color="auto" w:fill="FFFFFF"/>
        <w:spacing w:line="240" w:lineRule="auto"/>
        <w:ind w:left="284" w:right="5"/>
        <w:jc w:val="both"/>
      </w:pPr>
    </w:p>
    <w:p w:rsidR="006A26BB" w:rsidRPr="00407747" w:rsidRDefault="00E17E2A" w:rsidP="000D6740">
      <w:pPr>
        <w:shd w:val="clear" w:color="auto" w:fill="FFFFFF"/>
        <w:spacing w:line="240" w:lineRule="auto"/>
        <w:jc w:val="both"/>
      </w:pPr>
      <w:r w:rsidRPr="00407747">
        <w:rPr>
          <w:rStyle w:val="Domylnaczcionkaakapitu1"/>
          <w:spacing w:val="-1"/>
          <w:sz w:val="22"/>
          <w:szCs w:val="22"/>
        </w:rPr>
        <w:t>W celu optymalnego</w:t>
      </w:r>
      <w:r w:rsidR="00727D51" w:rsidRPr="00407747">
        <w:rPr>
          <w:rStyle w:val="Domylnaczcionkaakapitu1"/>
          <w:spacing w:val="-1"/>
          <w:sz w:val="22"/>
          <w:szCs w:val="22"/>
        </w:rPr>
        <w:t xml:space="preserve"> rozmieszczenia </w:t>
      </w:r>
      <w:r w:rsidRPr="00407747">
        <w:rPr>
          <w:rStyle w:val="Domylnaczcionkaakapitu1"/>
          <w:spacing w:val="-1"/>
          <w:sz w:val="22"/>
          <w:szCs w:val="22"/>
        </w:rPr>
        <w:t>i zamontowania</w:t>
      </w:r>
      <w:r w:rsidR="00727D51" w:rsidRPr="00407747">
        <w:rPr>
          <w:rStyle w:val="Domylnaczcionkaakapitu1"/>
          <w:spacing w:val="-1"/>
          <w:sz w:val="22"/>
          <w:szCs w:val="22"/>
        </w:rPr>
        <w:t xml:space="preserve"> sprzętu przez wykonawcę Zamawiający wymaga uzgodnienia rozłożenia sprzętu w procesie zabu</w:t>
      </w:r>
      <w:r w:rsidR="00727D51" w:rsidRPr="00407747">
        <w:rPr>
          <w:rStyle w:val="Domylnaczcionkaakapitu1"/>
          <w:sz w:val="22"/>
          <w:szCs w:val="22"/>
        </w:rPr>
        <w:t>dowy pojazdu.</w:t>
      </w:r>
    </w:p>
    <w:p w:rsidR="000D6740" w:rsidRDefault="000D6740" w:rsidP="000D6740">
      <w:pPr>
        <w:pStyle w:val="Tekstpodstawowy"/>
        <w:spacing w:after="0" w:line="240" w:lineRule="auto"/>
        <w:rPr>
          <w:sz w:val="22"/>
          <w:szCs w:val="22"/>
        </w:rPr>
      </w:pPr>
    </w:p>
    <w:p w:rsidR="00435291" w:rsidRDefault="00435291" w:rsidP="00435291"/>
    <w:p w:rsidR="00435291" w:rsidRDefault="00435291" w:rsidP="00435291"/>
    <w:p w:rsidR="00435291" w:rsidRPr="00B96461" w:rsidRDefault="00435291" w:rsidP="00435291">
      <w:r w:rsidRPr="00B96461">
        <w:t xml:space="preserve">…………….……. </w:t>
      </w:r>
      <w:r w:rsidRPr="00B96461">
        <w:rPr>
          <w:i/>
        </w:rPr>
        <w:t xml:space="preserve">(miejscowość), </w:t>
      </w:r>
      <w:r w:rsidRPr="00B96461">
        <w:rPr>
          <w:sz w:val="21"/>
          <w:szCs w:val="21"/>
        </w:rPr>
        <w:t xml:space="preserve">dnia </w:t>
      </w:r>
      <w:r w:rsidRPr="00B96461">
        <w:rPr>
          <w:sz w:val="24"/>
          <w:szCs w:val="24"/>
        </w:rPr>
        <w:t>…………………. r.</w:t>
      </w:r>
    </w:p>
    <w:p w:rsidR="00435291" w:rsidRPr="00B96461" w:rsidRDefault="00435291" w:rsidP="00435291"/>
    <w:p w:rsidR="00435291" w:rsidRPr="00B96461" w:rsidRDefault="00435291" w:rsidP="00435291">
      <w:pPr>
        <w:rPr>
          <w:sz w:val="24"/>
          <w:szCs w:val="24"/>
        </w:rPr>
      </w:pPr>
      <w:r w:rsidRPr="00B96461">
        <w:rPr>
          <w:sz w:val="24"/>
          <w:szCs w:val="24"/>
        </w:rPr>
        <w:tab/>
      </w:r>
      <w:r w:rsidRPr="00B96461">
        <w:rPr>
          <w:sz w:val="24"/>
          <w:szCs w:val="24"/>
        </w:rPr>
        <w:tab/>
      </w:r>
      <w:r w:rsidRPr="00B96461">
        <w:rPr>
          <w:sz w:val="24"/>
          <w:szCs w:val="24"/>
        </w:rPr>
        <w:tab/>
      </w:r>
      <w:r w:rsidRPr="00B96461">
        <w:rPr>
          <w:sz w:val="24"/>
          <w:szCs w:val="24"/>
        </w:rPr>
        <w:tab/>
      </w:r>
      <w:r w:rsidRPr="00B96461">
        <w:rPr>
          <w:sz w:val="24"/>
          <w:szCs w:val="24"/>
        </w:rPr>
        <w:tab/>
      </w:r>
      <w:r w:rsidRPr="00B96461">
        <w:rPr>
          <w:sz w:val="24"/>
          <w:szCs w:val="24"/>
        </w:rPr>
        <w:tab/>
      </w:r>
      <w:r w:rsidRPr="00B96461">
        <w:rPr>
          <w:sz w:val="24"/>
          <w:szCs w:val="24"/>
        </w:rPr>
        <w:tab/>
        <w:t>…………………………………………</w:t>
      </w:r>
    </w:p>
    <w:p w:rsidR="00435291" w:rsidRPr="00B96461" w:rsidRDefault="00435291" w:rsidP="00435291">
      <w:pPr>
        <w:ind w:left="5664" w:firstLine="708"/>
        <w:rPr>
          <w:i/>
          <w:sz w:val="16"/>
          <w:szCs w:val="16"/>
        </w:rPr>
      </w:pPr>
      <w:r w:rsidRPr="00B96461">
        <w:rPr>
          <w:i/>
          <w:sz w:val="16"/>
          <w:szCs w:val="16"/>
        </w:rPr>
        <w:t>(podpis)</w:t>
      </w:r>
    </w:p>
    <w:p w:rsidR="00435291" w:rsidRPr="00B96461" w:rsidRDefault="00435291" w:rsidP="00435291">
      <w:pPr>
        <w:spacing w:after="120"/>
        <w:rPr>
          <w:b/>
          <w:bCs/>
          <w:spacing w:val="-4"/>
          <w:sz w:val="24"/>
          <w:szCs w:val="24"/>
        </w:rPr>
      </w:pPr>
    </w:p>
    <w:p w:rsidR="00435291" w:rsidRPr="00F630DB" w:rsidRDefault="00435291" w:rsidP="00435291">
      <w:pPr>
        <w:autoSpaceDE w:val="0"/>
        <w:autoSpaceDN w:val="0"/>
        <w:adjustRightInd w:val="0"/>
        <w:spacing w:line="240" w:lineRule="auto"/>
        <w:rPr>
          <w:b/>
          <w:bCs/>
          <w:spacing w:val="-4"/>
          <w:sz w:val="24"/>
          <w:szCs w:val="24"/>
        </w:rPr>
      </w:pPr>
    </w:p>
    <w:p w:rsidR="00435291" w:rsidRPr="001F66FD" w:rsidRDefault="00435291" w:rsidP="00435291">
      <w:pPr>
        <w:spacing w:line="240" w:lineRule="auto"/>
        <w:rPr>
          <w:b/>
          <w:u w:val="single"/>
        </w:rPr>
      </w:pPr>
      <w:r w:rsidRPr="001F66FD">
        <w:rPr>
          <w:b/>
          <w:u w:val="single"/>
        </w:rPr>
        <w:t>Informacja dla Wykonawcy:</w:t>
      </w:r>
    </w:p>
    <w:p w:rsidR="00435291" w:rsidRDefault="00435291" w:rsidP="00435291">
      <w:pPr>
        <w:rPr>
          <w:i/>
          <w:sz w:val="24"/>
          <w:szCs w:val="24"/>
        </w:rPr>
      </w:pPr>
      <w:r>
        <w:rPr>
          <w:i/>
        </w:rPr>
        <w:t xml:space="preserve">Przedmiotowy środek dowodowy </w:t>
      </w:r>
      <w:r w:rsidRPr="001F66FD">
        <w:rPr>
          <w:i/>
        </w:rPr>
        <w:t xml:space="preserve">musi </w:t>
      </w:r>
      <w:r>
        <w:rPr>
          <w:i/>
        </w:rPr>
        <w:t xml:space="preserve">być opatrzony </w:t>
      </w:r>
      <w:r w:rsidRPr="001F66FD">
        <w:rPr>
          <w:i/>
        </w:rPr>
        <w:t xml:space="preserve"> przez osobę lub osoby uprawnione do reprezentowania firmy kwalifikowanym podpisem elektronicznym, podpisem zaufanym lub podpisem osobistym</w:t>
      </w:r>
    </w:p>
    <w:p w:rsidR="00435291" w:rsidRDefault="00435291">
      <w:pPr>
        <w:rPr>
          <w:i/>
          <w:sz w:val="24"/>
          <w:szCs w:val="24"/>
        </w:rPr>
      </w:pPr>
    </w:p>
    <w:p w:rsidR="006A26BB" w:rsidRPr="00407747" w:rsidRDefault="006A26BB"/>
    <w:sectPr w:rsidR="006A26BB" w:rsidRPr="00407747" w:rsidSect="00CE25FC">
      <w:headerReference w:type="default" r:id="rId40"/>
      <w:footerReference w:type="default" r:id="rId41"/>
      <w:pgSz w:w="16838" w:h="11906" w:orient="landscape"/>
      <w:pgMar w:top="993" w:right="1418" w:bottom="1276" w:left="1418" w:header="0" w:footer="709"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131" w:rsidRDefault="003E3131" w:rsidP="006A26BB">
      <w:pPr>
        <w:spacing w:line="240" w:lineRule="auto"/>
      </w:pPr>
      <w:r>
        <w:separator/>
      </w:r>
    </w:p>
  </w:endnote>
  <w:endnote w:type="continuationSeparator" w:id="0">
    <w:p w:rsidR="003E3131" w:rsidRDefault="003E3131" w:rsidP="006A2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64302693"/>
      <w:docPartObj>
        <w:docPartGallery w:val="Page Numbers (Bottom of Page)"/>
        <w:docPartUnique/>
      </w:docPartObj>
    </w:sdtPr>
    <w:sdtContent>
      <w:p w:rsidR="003E3131" w:rsidRDefault="003E3131">
        <w:pPr>
          <w:pStyle w:val="Stopka1"/>
          <w:jc w:val="right"/>
        </w:pPr>
        <w:r>
          <w:rPr>
            <w:rFonts w:ascii="Arial" w:eastAsiaTheme="majorEastAsia" w:hAnsi="Arial" w:cs="Arial"/>
            <w:sz w:val="22"/>
            <w:szCs w:val="28"/>
          </w:rPr>
          <w:t xml:space="preserve">str. </w:t>
        </w:r>
        <w:r>
          <w:rPr>
            <w:rFonts w:ascii="Arial" w:eastAsiaTheme="majorEastAsia" w:hAnsi="Arial" w:cs="Arial"/>
            <w:sz w:val="22"/>
            <w:szCs w:val="28"/>
          </w:rPr>
          <w:fldChar w:fldCharType="begin"/>
        </w:r>
        <w:r>
          <w:instrText>PAGE</w:instrText>
        </w:r>
        <w:r>
          <w:fldChar w:fldCharType="separate"/>
        </w:r>
        <w:r w:rsidR="00982945">
          <w:rPr>
            <w:noProof/>
          </w:rPr>
          <w:t>27</w:t>
        </w:r>
        <w:r>
          <w:fldChar w:fldCharType="end"/>
        </w:r>
      </w:p>
    </w:sdtContent>
  </w:sdt>
  <w:p w:rsidR="003E3131" w:rsidRDefault="003E3131">
    <w:pPr>
      <w:pStyle w:val="Stopka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131" w:rsidRDefault="003E3131" w:rsidP="006A26BB">
      <w:pPr>
        <w:spacing w:line="240" w:lineRule="auto"/>
      </w:pPr>
      <w:r>
        <w:separator/>
      </w:r>
    </w:p>
  </w:footnote>
  <w:footnote w:type="continuationSeparator" w:id="0">
    <w:p w:rsidR="003E3131" w:rsidRDefault="003E3131" w:rsidP="006A26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131" w:rsidRDefault="003E3131" w:rsidP="00737671">
    <w:pPr>
      <w:keepNext/>
      <w:spacing w:before="240" w:after="120"/>
      <w:rPr>
        <w:b/>
        <w:sz w:val="24"/>
        <w:szCs w:val="24"/>
      </w:rPr>
    </w:pPr>
  </w:p>
  <w:p w:rsidR="003E3131" w:rsidRPr="00737671" w:rsidRDefault="003E3131" w:rsidP="00D43B85">
    <w:pPr>
      <w:keepNext/>
      <w:spacing w:before="240" w:after="120"/>
      <w:jc w:val="right"/>
      <w:rPr>
        <w:b/>
        <w:sz w:val="24"/>
        <w:szCs w:val="24"/>
      </w:rPr>
    </w:pPr>
    <w:r w:rsidRPr="00737671">
      <w:rPr>
        <w:b/>
        <w:sz w:val="24"/>
        <w:szCs w:val="24"/>
      </w:rPr>
      <w:t xml:space="preserve">Załącznik nr </w:t>
    </w:r>
    <w:r>
      <w:rPr>
        <w:b/>
        <w:sz w:val="24"/>
        <w:szCs w:val="24"/>
      </w:rPr>
      <w:t>4 do S</w:t>
    </w:r>
    <w:r w:rsidRPr="00737671">
      <w:rPr>
        <w:b/>
        <w:sz w:val="24"/>
        <w:szCs w:val="24"/>
      </w:rPr>
      <w:t>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E4D56"/>
    <w:multiLevelType w:val="multilevel"/>
    <w:tmpl w:val="26001A84"/>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0DA93AE0"/>
    <w:multiLevelType w:val="hybridMultilevel"/>
    <w:tmpl w:val="BBF64318"/>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231526"/>
    <w:multiLevelType w:val="hybridMultilevel"/>
    <w:tmpl w:val="2BD63FD8"/>
    <w:lvl w:ilvl="0" w:tplc="0415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41B08CF"/>
    <w:multiLevelType w:val="multilevel"/>
    <w:tmpl w:val="30A6BAD6"/>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15190EDE"/>
    <w:multiLevelType w:val="hybridMultilevel"/>
    <w:tmpl w:val="28721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405141"/>
    <w:multiLevelType w:val="multilevel"/>
    <w:tmpl w:val="F15614BC"/>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1A8C27F2"/>
    <w:multiLevelType w:val="hybridMultilevel"/>
    <w:tmpl w:val="5D2E400E"/>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F956B5"/>
    <w:multiLevelType w:val="multilevel"/>
    <w:tmpl w:val="64FC6EC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1EF259A6"/>
    <w:multiLevelType w:val="multilevel"/>
    <w:tmpl w:val="F96C54DA"/>
    <w:styleLink w:val="WWNum27"/>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9">
    <w:nsid w:val="216D18F4"/>
    <w:multiLevelType w:val="hybridMultilevel"/>
    <w:tmpl w:val="E7286D6A"/>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1E74348"/>
    <w:multiLevelType w:val="hybridMultilevel"/>
    <w:tmpl w:val="E9D4F5FE"/>
    <w:lvl w:ilvl="0" w:tplc="F55A3F2A">
      <w:start w:val="1"/>
      <w:numFmt w:val="bullet"/>
      <w:lvlText w:val="-"/>
      <w:lvlJc w:val="left"/>
      <w:pPr>
        <w:ind w:left="783" w:hanging="360"/>
      </w:pPr>
      <w:rPr>
        <w:rFonts w:ascii="Times New Roman" w:eastAsia="Times New Roman" w:hAnsi="Times New Roman" w:cs="Times New Roman"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1">
    <w:nsid w:val="234424C6"/>
    <w:multiLevelType w:val="multilevel"/>
    <w:tmpl w:val="104237D0"/>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2">
    <w:nsid w:val="24103E90"/>
    <w:multiLevelType w:val="multilevel"/>
    <w:tmpl w:val="B1244A48"/>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26B06CB2"/>
    <w:multiLevelType w:val="hybridMultilevel"/>
    <w:tmpl w:val="CDAAA338"/>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F739EA"/>
    <w:multiLevelType w:val="hybridMultilevel"/>
    <w:tmpl w:val="FFC60F2E"/>
    <w:lvl w:ilvl="0" w:tplc="F55A3F2A">
      <w:start w:val="1"/>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9910DC"/>
    <w:multiLevelType w:val="multilevel"/>
    <w:tmpl w:val="1062C22C"/>
    <w:styleLink w:val="WWNum31"/>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6">
    <w:nsid w:val="29D20A4E"/>
    <w:multiLevelType w:val="multilevel"/>
    <w:tmpl w:val="20C80358"/>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nsid w:val="39702DFB"/>
    <w:multiLevelType w:val="hybridMultilevel"/>
    <w:tmpl w:val="CBFC139A"/>
    <w:lvl w:ilvl="0" w:tplc="F55A3F2A">
      <w:start w:val="1"/>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3A546288"/>
    <w:multiLevelType w:val="hybridMultilevel"/>
    <w:tmpl w:val="D646CE20"/>
    <w:lvl w:ilvl="0" w:tplc="0415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21707E"/>
    <w:multiLevelType w:val="hybridMultilevel"/>
    <w:tmpl w:val="C2A6D2F0"/>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24717D"/>
    <w:multiLevelType w:val="multilevel"/>
    <w:tmpl w:val="28B405E2"/>
    <w:styleLink w:val="WWNum28"/>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1">
    <w:nsid w:val="48244A3D"/>
    <w:multiLevelType w:val="hybridMultilevel"/>
    <w:tmpl w:val="A3C09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5A03B4"/>
    <w:multiLevelType w:val="hybridMultilevel"/>
    <w:tmpl w:val="5B10CAA6"/>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117228"/>
    <w:multiLevelType w:val="hybridMultilevel"/>
    <w:tmpl w:val="88B40760"/>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7005C96"/>
    <w:multiLevelType w:val="multilevel"/>
    <w:tmpl w:val="795E71D4"/>
    <w:styleLink w:val="WWNum26"/>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6">
    <w:nsid w:val="617811A7"/>
    <w:multiLevelType w:val="multilevel"/>
    <w:tmpl w:val="F38010A2"/>
    <w:styleLink w:val="WWNum2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7">
    <w:nsid w:val="61A42B65"/>
    <w:multiLevelType w:val="hybridMultilevel"/>
    <w:tmpl w:val="FE56F25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D61299"/>
    <w:multiLevelType w:val="hybridMultilevel"/>
    <w:tmpl w:val="718EC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3F501F"/>
    <w:multiLevelType w:val="multilevel"/>
    <w:tmpl w:val="E3B40428"/>
    <w:styleLink w:val="WWNum3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nsid w:val="675D35DA"/>
    <w:multiLevelType w:val="hybridMultilevel"/>
    <w:tmpl w:val="30B26E2A"/>
    <w:lvl w:ilvl="0" w:tplc="0415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1">
    <w:nsid w:val="6AFE5AEB"/>
    <w:multiLevelType w:val="hybridMultilevel"/>
    <w:tmpl w:val="7F4883AA"/>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C36282B"/>
    <w:multiLevelType w:val="multilevel"/>
    <w:tmpl w:val="5450DD2A"/>
    <w:styleLink w:val="WWNum30"/>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3">
    <w:nsid w:val="6ECD71E4"/>
    <w:multiLevelType w:val="hybridMultilevel"/>
    <w:tmpl w:val="EDB2453A"/>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08271E2"/>
    <w:multiLevelType w:val="multilevel"/>
    <w:tmpl w:val="77266716"/>
    <w:styleLink w:val="WWNum3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743975FA"/>
    <w:multiLevelType w:val="multilevel"/>
    <w:tmpl w:val="829651F0"/>
    <w:styleLink w:val="WWNum29"/>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6">
    <w:nsid w:val="78871E9A"/>
    <w:multiLevelType w:val="multilevel"/>
    <w:tmpl w:val="624C7B90"/>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nsid w:val="7E1A0276"/>
    <w:multiLevelType w:val="multilevel"/>
    <w:tmpl w:val="515A3928"/>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27"/>
  </w:num>
  <w:num w:numId="3">
    <w:abstractNumId w:val="31"/>
  </w:num>
  <w:num w:numId="4">
    <w:abstractNumId w:val="33"/>
  </w:num>
  <w:num w:numId="5">
    <w:abstractNumId w:val="13"/>
  </w:num>
  <w:num w:numId="6">
    <w:abstractNumId w:val="10"/>
  </w:num>
  <w:num w:numId="7">
    <w:abstractNumId w:val="1"/>
  </w:num>
  <w:num w:numId="8">
    <w:abstractNumId w:val="30"/>
  </w:num>
  <w:num w:numId="9">
    <w:abstractNumId w:val="6"/>
  </w:num>
  <w:num w:numId="10">
    <w:abstractNumId w:val="19"/>
  </w:num>
  <w:num w:numId="11">
    <w:abstractNumId w:val="24"/>
  </w:num>
  <w:num w:numId="12">
    <w:abstractNumId w:val="23"/>
  </w:num>
  <w:num w:numId="13">
    <w:abstractNumId w:val="28"/>
  </w:num>
  <w:num w:numId="14">
    <w:abstractNumId w:val="14"/>
  </w:num>
  <w:num w:numId="15">
    <w:abstractNumId w:val="18"/>
  </w:num>
  <w:num w:numId="16">
    <w:abstractNumId w:val="4"/>
  </w:num>
  <w:num w:numId="17">
    <w:abstractNumId w:val="9"/>
  </w:num>
  <w:num w:numId="18">
    <w:abstractNumId w:val="22"/>
  </w:num>
  <w:num w:numId="19">
    <w:abstractNumId w:val="17"/>
  </w:num>
  <w:num w:numId="20">
    <w:abstractNumId w:val="36"/>
  </w:num>
  <w:num w:numId="21">
    <w:abstractNumId w:val="5"/>
  </w:num>
  <w:num w:numId="22">
    <w:abstractNumId w:val="37"/>
  </w:num>
  <w:num w:numId="23">
    <w:abstractNumId w:val="21"/>
  </w:num>
  <w:num w:numId="24">
    <w:abstractNumId w:val="0"/>
  </w:num>
  <w:num w:numId="25">
    <w:abstractNumId w:val="3"/>
  </w:num>
  <w:num w:numId="26">
    <w:abstractNumId w:val="16"/>
  </w:num>
  <w:num w:numId="27">
    <w:abstractNumId w:val="26"/>
  </w:num>
  <w:num w:numId="28">
    <w:abstractNumId w:val="11"/>
  </w:num>
  <w:num w:numId="29">
    <w:abstractNumId w:val="25"/>
  </w:num>
  <w:num w:numId="30">
    <w:abstractNumId w:val="8"/>
  </w:num>
  <w:num w:numId="31">
    <w:abstractNumId w:val="20"/>
  </w:num>
  <w:num w:numId="32">
    <w:abstractNumId w:val="35"/>
  </w:num>
  <w:num w:numId="33">
    <w:abstractNumId w:val="32"/>
  </w:num>
  <w:num w:numId="34">
    <w:abstractNumId w:val="15"/>
  </w:num>
  <w:num w:numId="35">
    <w:abstractNumId w:val="29"/>
  </w:num>
  <w:num w:numId="36">
    <w:abstractNumId w:val="34"/>
  </w:num>
  <w:num w:numId="37">
    <w:abstractNumId w:val="12"/>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26BB"/>
    <w:rsid w:val="0000051C"/>
    <w:rsid w:val="00004BC7"/>
    <w:rsid w:val="000147E5"/>
    <w:rsid w:val="00052A7B"/>
    <w:rsid w:val="00060D2D"/>
    <w:rsid w:val="00080394"/>
    <w:rsid w:val="000D05E0"/>
    <w:rsid w:val="000D4682"/>
    <w:rsid w:val="000D6740"/>
    <w:rsid w:val="000F3A2C"/>
    <w:rsid w:val="001067C6"/>
    <w:rsid w:val="001170FD"/>
    <w:rsid w:val="00145120"/>
    <w:rsid w:val="00194C78"/>
    <w:rsid w:val="001B2D09"/>
    <w:rsid w:val="001B6E65"/>
    <w:rsid w:val="001D067E"/>
    <w:rsid w:val="001E603E"/>
    <w:rsid w:val="00210D7C"/>
    <w:rsid w:val="00233BD0"/>
    <w:rsid w:val="00254A02"/>
    <w:rsid w:val="002738EA"/>
    <w:rsid w:val="00276473"/>
    <w:rsid w:val="00280B04"/>
    <w:rsid w:val="00286EBA"/>
    <w:rsid w:val="002978DC"/>
    <w:rsid w:val="002A5460"/>
    <w:rsid w:val="002A79EC"/>
    <w:rsid w:val="002B108D"/>
    <w:rsid w:val="002B4196"/>
    <w:rsid w:val="002B4DFE"/>
    <w:rsid w:val="002B7AD6"/>
    <w:rsid w:val="002D54D8"/>
    <w:rsid w:val="002D6F5E"/>
    <w:rsid w:val="002E4881"/>
    <w:rsid w:val="002F383A"/>
    <w:rsid w:val="00301D40"/>
    <w:rsid w:val="00332B8C"/>
    <w:rsid w:val="00346522"/>
    <w:rsid w:val="00355D95"/>
    <w:rsid w:val="0036021B"/>
    <w:rsid w:val="003776D7"/>
    <w:rsid w:val="003A539B"/>
    <w:rsid w:val="003E3131"/>
    <w:rsid w:val="003E5EAF"/>
    <w:rsid w:val="003F1A97"/>
    <w:rsid w:val="003F3445"/>
    <w:rsid w:val="00407747"/>
    <w:rsid w:val="004104D5"/>
    <w:rsid w:val="004139F6"/>
    <w:rsid w:val="00435291"/>
    <w:rsid w:val="004364C9"/>
    <w:rsid w:val="00436A02"/>
    <w:rsid w:val="004453AE"/>
    <w:rsid w:val="004765CB"/>
    <w:rsid w:val="004964BF"/>
    <w:rsid w:val="00527882"/>
    <w:rsid w:val="005505E3"/>
    <w:rsid w:val="00561B04"/>
    <w:rsid w:val="00563E93"/>
    <w:rsid w:val="0057532A"/>
    <w:rsid w:val="00592C24"/>
    <w:rsid w:val="005939DA"/>
    <w:rsid w:val="00596142"/>
    <w:rsid w:val="005A15DE"/>
    <w:rsid w:val="005B319A"/>
    <w:rsid w:val="005C0F66"/>
    <w:rsid w:val="005D642E"/>
    <w:rsid w:val="00610953"/>
    <w:rsid w:val="0062409E"/>
    <w:rsid w:val="006278D0"/>
    <w:rsid w:val="00682A32"/>
    <w:rsid w:val="00683AF2"/>
    <w:rsid w:val="006A26BB"/>
    <w:rsid w:val="006B5192"/>
    <w:rsid w:val="006B6AF6"/>
    <w:rsid w:val="006E70E3"/>
    <w:rsid w:val="00700727"/>
    <w:rsid w:val="0070281D"/>
    <w:rsid w:val="00724269"/>
    <w:rsid w:val="00727D51"/>
    <w:rsid w:val="007321F7"/>
    <w:rsid w:val="00737671"/>
    <w:rsid w:val="00740EB8"/>
    <w:rsid w:val="00764B64"/>
    <w:rsid w:val="007D2947"/>
    <w:rsid w:val="007D6083"/>
    <w:rsid w:val="007E710C"/>
    <w:rsid w:val="008074BD"/>
    <w:rsid w:val="00817147"/>
    <w:rsid w:val="00826591"/>
    <w:rsid w:val="008328DF"/>
    <w:rsid w:val="00850A0B"/>
    <w:rsid w:val="00851D20"/>
    <w:rsid w:val="0086137F"/>
    <w:rsid w:val="00894185"/>
    <w:rsid w:val="008B3AAC"/>
    <w:rsid w:val="008D5005"/>
    <w:rsid w:val="008E0993"/>
    <w:rsid w:val="008E1207"/>
    <w:rsid w:val="0090348A"/>
    <w:rsid w:val="00910378"/>
    <w:rsid w:val="009157E0"/>
    <w:rsid w:val="00917DA5"/>
    <w:rsid w:val="009218E1"/>
    <w:rsid w:val="00941443"/>
    <w:rsid w:val="0094447C"/>
    <w:rsid w:val="009477E6"/>
    <w:rsid w:val="009743B8"/>
    <w:rsid w:val="00982945"/>
    <w:rsid w:val="00990B93"/>
    <w:rsid w:val="00990E06"/>
    <w:rsid w:val="009958DC"/>
    <w:rsid w:val="009B4342"/>
    <w:rsid w:val="009C7429"/>
    <w:rsid w:val="009C7952"/>
    <w:rsid w:val="009D0597"/>
    <w:rsid w:val="009E520A"/>
    <w:rsid w:val="009F0CD0"/>
    <w:rsid w:val="009F6F41"/>
    <w:rsid w:val="00A24722"/>
    <w:rsid w:val="00A30A42"/>
    <w:rsid w:val="00A3598F"/>
    <w:rsid w:val="00A46914"/>
    <w:rsid w:val="00A52184"/>
    <w:rsid w:val="00A5221E"/>
    <w:rsid w:val="00A57089"/>
    <w:rsid w:val="00AA08D0"/>
    <w:rsid w:val="00AA5D07"/>
    <w:rsid w:val="00AB76A7"/>
    <w:rsid w:val="00AC2C47"/>
    <w:rsid w:val="00AC324D"/>
    <w:rsid w:val="00AC56D0"/>
    <w:rsid w:val="00AD14C4"/>
    <w:rsid w:val="00AD2C8F"/>
    <w:rsid w:val="00B03FC1"/>
    <w:rsid w:val="00B26D63"/>
    <w:rsid w:val="00B50730"/>
    <w:rsid w:val="00B51298"/>
    <w:rsid w:val="00B630D7"/>
    <w:rsid w:val="00BC1F3E"/>
    <w:rsid w:val="00BD0EF4"/>
    <w:rsid w:val="00BE42D2"/>
    <w:rsid w:val="00BF610E"/>
    <w:rsid w:val="00C003D6"/>
    <w:rsid w:val="00C219BF"/>
    <w:rsid w:val="00C23236"/>
    <w:rsid w:val="00C40C93"/>
    <w:rsid w:val="00C4457A"/>
    <w:rsid w:val="00C54E54"/>
    <w:rsid w:val="00C6552F"/>
    <w:rsid w:val="00C67128"/>
    <w:rsid w:val="00C70357"/>
    <w:rsid w:val="00C77339"/>
    <w:rsid w:val="00C821E7"/>
    <w:rsid w:val="00C9112B"/>
    <w:rsid w:val="00C93E36"/>
    <w:rsid w:val="00C9697C"/>
    <w:rsid w:val="00CA3522"/>
    <w:rsid w:val="00CA3AF3"/>
    <w:rsid w:val="00CD0357"/>
    <w:rsid w:val="00CD2188"/>
    <w:rsid w:val="00CE183F"/>
    <w:rsid w:val="00CE25FC"/>
    <w:rsid w:val="00CE2AB2"/>
    <w:rsid w:val="00CF1E9F"/>
    <w:rsid w:val="00CF3AEB"/>
    <w:rsid w:val="00D12968"/>
    <w:rsid w:val="00D334D7"/>
    <w:rsid w:val="00D40832"/>
    <w:rsid w:val="00D43B85"/>
    <w:rsid w:val="00D64C89"/>
    <w:rsid w:val="00D73F20"/>
    <w:rsid w:val="00D77692"/>
    <w:rsid w:val="00D8394A"/>
    <w:rsid w:val="00D90B76"/>
    <w:rsid w:val="00DB00B0"/>
    <w:rsid w:val="00DB7424"/>
    <w:rsid w:val="00DD1926"/>
    <w:rsid w:val="00DD4A29"/>
    <w:rsid w:val="00DF15C2"/>
    <w:rsid w:val="00DF20CC"/>
    <w:rsid w:val="00DF6143"/>
    <w:rsid w:val="00E14CA1"/>
    <w:rsid w:val="00E17E2A"/>
    <w:rsid w:val="00E2355D"/>
    <w:rsid w:val="00E26E0D"/>
    <w:rsid w:val="00E30134"/>
    <w:rsid w:val="00E318DD"/>
    <w:rsid w:val="00E32AC1"/>
    <w:rsid w:val="00E346CB"/>
    <w:rsid w:val="00E41FA1"/>
    <w:rsid w:val="00E57A13"/>
    <w:rsid w:val="00E64C31"/>
    <w:rsid w:val="00E76F38"/>
    <w:rsid w:val="00E87333"/>
    <w:rsid w:val="00EA268C"/>
    <w:rsid w:val="00EB3BB2"/>
    <w:rsid w:val="00EE5563"/>
    <w:rsid w:val="00F00300"/>
    <w:rsid w:val="00F02C4F"/>
    <w:rsid w:val="00F33A08"/>
    <w:rsid w:val="00F348A2"/>
    <w:rsid w:val="00F34CD1"/>
    <w:rsid w:val="00F50873"/>
    <w:rsid w:val="00FA32A2"/>
    <w:rsid w:val="00FB20E7"/>
    <w:rsid w:val="00FC4997"/>
    <w:rsid w:val="00FD6E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09AB"/>
    <w:pPr>
      <w:widowControl w:val="0"/>
      <w:suppressAutoHyphens/>
      <w:spacing w:line="100" w:lineRule="atLeast"/>
      <w:textAlignment w:val="baseline"/>
    </w:pPr>
    <w:rPr>
      <w:rFonts w:ascii="Times New Roman" w:eastAsia="Times New Roman" w:hAnsi="Times New Roman" w:cs="Times New Roman"/>
      <w:color w:val="00000A"/>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5109AB"/>
  </w:style>
  <w:style w:type="character" w:customStyle="1" w:styleId="Wyrnienie">
    <w:name w:val="Wyróżnienie"/>
    <w:qFormat/>
    <w:rsid w:val="005109AB"/>
    <w:rPr>
      <w:i/>
      <w:iCs/>
    </w:rPr>
  </w:style>
  <w:style w:type="character" w:customStyle="1" w:styleId="NagwekZnak">
    <w:name w:val="Nagłówek Znak"/>
    <w:basedOn w:val="Domylnaczcionkaakapitu"/>
    <w:link w:val="Nagwek"/>
    <w:uiPriority w:val="99"/>
    <w:qFormat/>
    <w:rsid w:val="005109AB"/>
    <w:rPr>
      <w:rFonts w:ascii="Times New Roman" w:eastAsia="Times New Roman" w:hAnsi="Times New Roman" w:cs="Times New Roman"/>
      <w:color w:val="00000A"/>
      <w:sz w:val="20"/>
      <w:szCs w:val="20"/>
      <w:lang w:eastAsia="ar-SA"/>
    </w:rPr>
  </w:style>
  <w:style w:type="character" w:customStyle="1" w:styleId="StopkaZnak">
    <w:name w:val="Stopka Znak"/>
    <w:basedOn w:val="Domylnaczcionkaakapitu"/>
    <w:link w:val="Stopka1"/>
    <w:uiPriority w:val="99"/>
    <w:qFormat/>
    <w:rsid w:val="005109AB"/>
    <w:rPr>
      <w:rFonts w:ascii="Times New Roman" w:eastAsia="Times New Roman" w:hAnsi="Times New Roman" w:cs="Times New Roman"/>
      <w:color w:val="00000A"/>
      <w:sz w:val="20"/>
      <w:szCs w:val="20"/>
      <w:lang w:eastAsia="ar-SA"/>
    </w:rPr>
  </w:style>
  <w:style w:type="character" w:customStyle="1" w:styleId="TekstpodstawowyZnak">
    <w:name w:val="Tekst podstawowy Znak"/>
    <w:basedOn w:val="Domylnaczcionkaakapitu"/>
    <w:link w:val="Tekstpodstawowy"/>
    <w:qFormat/>
    <w:rsid w:val="00CC76BE"/>
    <w:rPr>
      <w:rFonts w:ascii="Times New Roman" w:eastAsia="Times New Roman" w:hAnsi="Times New Roman" w:cs="Times New Roman"/>
      <w:color w:val="00000A"/>
      <w:sz w:val="20"/>
      <w:szCs w:val="20"/>
      <w:lang w:eastAsia="ar-SA"/>
    </w:rPr>
  </w:style>
  <w:style w:type="paragraph" w:styleId="Nagwek">
    <w:name w:val="header"/>
    <w:basedOn w:val="Normalny"/>
    <w:next w:val="Tekstpodstawowy"/>
    <w:link w:val="NagwekZnak"/>
    <w:qFormat/>
    <w:rsid w:val="006A26BB"/>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CC76BE"/>
    <w:pPr>
      <w:spacing w:after="140" w:line="288" w:lineRule="auto"/>
    </w:pPr>
  </w:style>
  <w:style w:type="paragraph" w:styleId="Lista">
    <w:name w:val="List"/>
    <w:basedOn w:val="Tekstpodstawowy"/>
    <w:rsid w:val="006A26BB"/>
    <w:rPr>
      <w:rFonts w:cs="Lucida Sans"/>
    </w:rPr>
  </w:style>
  <w:style w:type="paragraph" w:customStyle="1" w:styleId="Legenda1">
    <w:name w:val="Legenda1"/>
    <w:basedOn w:val="Normalny"/>
    <w:qFormat/>
    <w:rsid w:val="006A26BB"/>
    <w:pPr>
      <w:suppressLineNumbers/>
      <w:spacing w:before="120" w:after="120"/>
    </w:pPr>
    <w:rPr>
      <w:rFonts w:cs="Lucida Sans"/>
      <w:i/>
      <w:iCs/>
      <w:sz w:val="24"/>
      <w:szCs w:val="24"/>
    </w:rPr>
  </w:style>
  <w:style w:type="paragraph" w:customStyle="1" w:styleId="Indeks">
    <w:name w:val="Indeks"/>
    <w:basedOn w:val="Normalny"/>
    <w:qFormat/>
    <w:rsid w:val="006A26BB"/>
    <w:pPr>
      <w:suppressLineNumbers/>
    </w:pPr>
    <w:rPr>
      <w:rFonts w:cs="Lucida Sans"/>
    </w:rPr>
  </w:style>
  <w:style w:type="paragraph" w:customStyle="1" w:styleId="Nagwek1">
    <w:name w:val="Nagłówek1"/>
    <w:basedOn w:val="Normalny"/>
    <w:uiPriority w:val="99"/>
    <w:unhideWhenUsed/>
    <w:rsid w:val="005109AB"/>
    <w:pPr>
      <w:tabs>
        <w:tab w:val="center" w:pos="4536"/>
        <w:tab w:val="right" w:pos="9072"/>
      </w:tabs>
      <w:spacing w:line="240" w:lineRule="auto"/>
    </w:pPr>
  </w:style>
  <w:style w:type="paragraph" w:customStyle="1" w:styleId="Stopka1">
    <w:name w:val="Stopka1"/>
    <w:basedOn w:val="Normalny"/>
    <w:link w:val="StopkaZnak"/>
    <w:uiPriority w:val="99"/>
    <w:unhideWhenUsed/>
    <w:rsid w:val="005109AB"/>
    <w:pPr>
      <w:tabs>
        <w:tab w:val="center" w:pos="4536"/>
        <w:tab w:val="right" w:pos="9072"/>
      </w:tabs>
      <w:spacing w:line="240" w:lineRule="auto"/>
    </w:pPr>
  </w:style>
  <w:style w:type="table" w:styleId="Tabela-Siatka">
    <w:name w:val="Table Grid"/>
    <w:basedOn w:val="Standardowy"/>
    <w:uiPriority w:val="39"/>
    <w:rsid w:val="00510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rsid w:val="000D4682"/>
    <w:rPr>
      <w:rFonts w:ascii="Arial Unicode MS" w:eastAsia="Arial Unicode MS" w:hAnsi="Arial Unicode MS" w:cs="Arial Unicode MS" w:hint="default"/>
      <w:b w:val="0"/>
      <w:bCs w:val="0"/>
      <w:i w:val="0"/>
      <w:iCs w:val="0"/>
      <w:smallCaps w:val="0"/>
      <w:strike w:val="0"/>
      <w:dstrike w:val="0"/>
      <w:color w:val="000000"/>
      <w:spacing w:val="0"/>
      <w:w w:val="100"/>
      <w:position w:val="0"/>
      <w:sz w:val="22"/>
      <w:szCs w:val="22"/>
      <w:u w:val="none"/>
      <w:effect w:val="none"/>
      <w:lang w:val="pl-PL" w:eastAsia="pl-PL" w:bidi="pl-PL"/>
    </w:rPr>
  </w:style>
  <w:style w:type="paragraph" w:styleId="Tekstprzypisukocowego">
    <w:name w:val="endnote text"/>
    <w:basedOn w:val="Normalny"/>
    <w:link w:val="TekstprzypisukocowegoZnak"/>
    <w:uiPriority w:val="99"/>
    <w:semiHidden/>
    <w:unhideWhenUsed/>
    <w:rsid w:val="00052A7B"/>
    <w:pPr>
      <w:spacing w:line="240" w:lineRule="auto"/>
    </w:pPr>
  </w:style>
  <w:style w:type="character" w:customStyle="1" w:styleId="TekstprzypisukocowegoZnak">
    <w:name w:val="Tekst przypisu końcowego Znak"/>
    <w:basedOn w:val="Domylnaczcionkaakapitu"/>
    <w:link w:val="Tekstprzypisukocowego"/>
    <w:uiPriority w:val="99"/>
    <w:semiHidden/>
    <w:rsid w:val="00052A7B"/>
    <w:rPr>
      <w:rFonts w:ascii="Times New Roman" w:eastAsia="Times New Roman" w:hAnsi="Times New Roman" w:cs="Times New Roman"/>
      <w:color w:val="00000A"/>
      <w:szCs w:val="20"/>
      <w:lang w:eastAsia="ar-SA"/>
    </w:rPr>
  </w:style>
  <w:style w:type="character" w:styleId="Odwoanieprzypisukocowego">
    <w:name w:val="endnote reference"/>
    <w:basedOn w:val="Domylnaczcionkaakapitu"/>
    <w:uiPriority w:val="99"/>
    <w:semiHidden/>
    <w:unhideWhenUsed/>
    <w:rsid w:val="00052A7B"/>
    <w:rPr>
      <w:vertAlign w:val="superscript"/>
    </w:rPr>
  </w:style>
  <w:style w:type="paragraph" w:styleId="Akapitzlist">
    <w:name w:val="List Paragraph"/>
    <w:basedOn w:val="Normalny"/>
    <w:qFormat/>
    <w:rsid w:val="00FB20E7"/>
    <w:pPr>
      <w:ind w:left="720"/>
      <w:contextualSpacing/>
    </w:pPr>
  </w:style>
  <w:style w:type="paragraph" w:styleId="Stopka">
    <w:name w:val="footer"/>
    <w:basedOn w:val="Normalny"/>
    <w:link w:val="StopkaZnak1"/>
    <w:uiPriority w:val="99"/>
    <w:unhideWhenUsed/>
    <w:rsid w:val="00737671"/>
    <w:pPr>
      <w:tabs>
        <w:tab w:val="center" w:pos="4536"/>
        <w:tab w:val="right" w:pos="9072"/>
      </w:tabs>
      <w:spacing w:line="240" w:lineRule="auto"/>
    </w:pPr>
  </w:style>
  <w:style w:type="character" w:customStyle="1" w:styleId="StopkaZnak1">
    <w:name w:val="Stopka Znak1"/>
    <w:basedOn w:val="Domylnaczcionkaakapitu"/>
    <w:link w:val="Stopka"/>
    <w:uiPriority w:val="99"/>
    <w:rsid w:val="00737671"/>
    <w:rPr>
      <w:rFonts w:ascii="Times New Roman" w:eastAsia="Times New Roman" w:hAnsi="Times New Roman" w:cs="Times New Roman"/>
      <w:color w:val="00000A"/>
      <w:szCs w:val="20"/>
      <w:lang w:eastAsia="ar-SA"/>
    </w:rPr>
  </w:style>
  <w:style w:type="paragraph" w:customStyle="1" w:styleId="Default">
    <w:name w:val="Default"/>
    <w:rsid w:val="00D43B85"/>
    <w:pPr>
      <w:autoSpaceDE w:val="0"/>
      <w:autoSpaceDN w:val="0"/>
      <w:adjustRightInd w:val="0"/>
    </w:pPr>
    <w:rPr>
      <w:rFonts w:ascii="Arial" w:hAnsi="Arial" w:cs="Arial"/>
      <w:color w:val="000000"/>
      <w:sz w:val="24"/>
      <w:szCs w:val="24"/>
    </w:rPr>
  </w:style>
  <w:style w:type="paragraph" w:customStyle="1" w:styleId="Nagwek11">
    <w:name w:val="Nagłówek 11"/>
    <w:basedOn w:val="Normalny"/>
    <w:next w:val="Normalny"/>
    <w:rsid w:val="00BF610E"/>
    <w:pPr>
      <w:widowControl/>
      <w:autoSpaceDN w:val="0"/>
      <w:spacing w:before="100" w:after="100" w:line="240" w:lineRule="auto"/>
      <w:outlineLvl w:val="0"/>
    </w:pPr>
    <w:rPr>
      <w:b/>
      <w:bCs/>
      <w:color w:val="auto"/>
      <w:kern w:val="3"/>
      <w:sz w:val="48"/>
      <w:szCs w:val="48"/>
      <w:lang w:eastAsia="pl-PL"/>
    </w:rPr>
  </w:style>
  <w:style w:type="paragraph" w:styleId="NormalnyWeb">
    <w:name w:val="Normal (Web)"/>
    <w:basedOn w:val="Normalny"/>
    <w:rsid w:val="00BF610E"/>
    <w:pPr>
      <w:widowControl/>
      <w:autoSpaceDN w:val="0"/>
      <w:spacing w:before="100" w:after="100" w:line="240" w:lineRule="auto"/>
    </w:pPr>
    <w:rPr>
      <w:color w:val="auto"/>
      <w:kern w:val="3"/>
      <w:sz w:val="24"/>
      <w:szCs w:val="24"/>
      <w:lang w:eastAsia="pl-PL"/>
    </w:rPr>
  </w:style>
  <w:style w:type="numbering" w:customStyle="1" w:styleId="WWNum3">
    <w:name w:val="WWNum3"/>
    <w:basedOn w:val="Bezlisty"/>
    <w:rsid w:val="00BF610E"/>
    <w:pPr>
      <w:numPr>
        <w:numId w:val="20"/>
      </w:numPr>
    </w:pPr>
  </w:style>
  <w:style w:type="numbering" w:customStyle="1" w:styleId="WWNum10">
    <w:name w:val="WWNum10"/>
    <w:basedOn w:val="Bezlisty"/>
    <w:rsid w:val="00BF610E"/>
    <w:pPr>
      <w:numPr>
        <w:numId w:val="21"/>
      </w:numPr>
    </w:pPr>
  </w:style>
  <w:style w:type="paragraph" w:customStyle="1" w:styleId="Standard">
    <w:name w:val="Standard"/>
    <w:rsid w:val="00BC1F3E"/>
    <w:pPr>
      <w:suppressAutoHyphens/>
      <w:autoSpaceDN w:val="0"/>
      <w:spacing w:after="200" w:line="276" w:lineRule="auto"/>
      <w:textAlignment w:val="baseline"/>
    </w:pPr>
    <w:rPr>
      <w:rFonts w:ascii="Calibri" w:eastAsia="SimSun" w:hAnsi="Calibri" w:cs="Tahoma"/>
      <w:kern w:val="3"/>
      <w:sz w:val="22"/>
    </w:rPr>
  </w:style>
  <w:style w:type="numbering" w:customStyle="1" w:styleId="WWNum13">
    <w:name w:val="WWNum13"/>
    <w:basedOn w:val="Bezlisty"/>
    <w:rsid w:val="00817147"/>
    <w:pPr>
      <w:numPr>
        <w:numId w:val="22"/>
      </w:numPr>
    </w:pPr>
  </w:style>
  <w:style w:type="numbering" w:customStyle="1" w:styleId="WWNum19">
    <w:name w:val="WWNum19"/>
    <w:basedOn w:val="Bezlisty"/>
    <w:rsid w:val="00E26E0D"/>
    <w:pPr>
      <w:numPr>
        <w:numId w:val="24"/>
      </w:numPr>
    </w:pPr>
  </w:style>
  <w:style w:type="numbering" w:customStyle="1" w:styleId="WWNum21">
    <w:name w:val="WWNum21"/>
    <w:basedOn w:val="Bezlisty"/>
    <w:rsid w:val="00E26E0D"/>
    <w:pPr>
      <w:numPr>
        <w:numId w:val="25"/>
      </w:numPr>
    </w:pPr>
  </w:style>
  <w:style w:type="numbering" w:customStyle="1" w:styleId="WWNum22">
    <w:name w:val="WWNum22"/>
    <w:basedOn w:val="Bezlisty"/>
    <w:rsid w:val="00194C78"/>
    <w:pPr>
      <w:numPr>
        <w:numId w:val="26"/>
      </w:numPr>
    </w:pPr>
  </w:style>
  <w:style w:type="numbering" w:customStyle="1" w:styleId="WWNum23">
    <w:name w:val="WWNum23"/>
    <w:basedOn w:val="Bezlisty"/>
    <w:rsid w:val="004964BF"/>
    <w:pPr>
      <w:numPr>
        <w:numId w:val="27"/>
      </w:numPr>
    </w:pPr>
  </w:style>
  <w:style w:type="numbering" w:customStyle="1" w:styleId="WWNum25">
    <w:name w:val="WWNum25"/>
    <w:basedOn w:val="Bezlisty"/>
    <w:rsid w:val="004964BF"/>
    <w:pPr>
      <w:numPr>
        <w:numId w:val="28"/>
      </w:numPr>
    </w:pPr>
  </w:style>
  <w:style w:type="numbering" w:customStyle="1" w:styleId="WWNum26">
    <w:name w:val="WWNum26"/>
    <w:basedOn w:val="Bezlisty"/>
    <w:rsid w:val="004964BF"/>
    <w:pPr>
      <w:numPr>
        <w:numId w:val="29"/>
      </w:numPr>
    </w:pPr>
  </w:style>
  <w:style w:type="numbering" w:customStyle="1" w:styleId="WWNum27">
    <w:name w:val="WWNum27"/>
    <w:basedOn w:val="Bezlisty"/>
    <w:rsid w:val="004964BF"/>
    <w:pPr>
      <w:numPr>
        <w:numId w:val="30"/>
      </w:numPr>
    </w:pPr>
  </w:style>
  <w:style w:type="numbering" w:customStyle="1" w:styleId="WWNum28">
    <w:name w:val="WWNum28"/>
    <w:basedOn w:val="Bezlisty"/>
    <w:rsid w:val="00CE183F"/>
    <w:pPr>
      <w:numPr>
        <w:numId w:val="31"/>
      </w:numPr>
    </w:pPr>
  </w:style>
  <w:style w:type="numbering" w:customStyle="1" w:styleId="WWNum29">
    <w:name w:val="WWNum29"/>
    <w:basedOn w:val="Bezlisty"/>
    <w:rsid w:val="00CE183F"/>
    <w:pPr>
      <w:numPr>
        <w:numId w:val="32"/>
      </w:numPr>
    </w:pPr>
  </w:style>
  <w:style w:type="numbering" w:customStyle="1" w:styleId="WWNum30">
    <w:name w:val="WWNum30"/>
    <w:basedOn w:val="Bezlisty"/>
    <w:rsid w:val="00CE183F"/>
    <w:pPr>
      <w:numPr>
        <w:numId w:val="33"/>
      </w:numPr>
    </w:pPr>
  </w:style>
  <w:style w:type="numbering" w:customStyle="1" w:styleId="WWNum31">
    <w:name w:val="WWNum31"/>
    <w:basedOn w:val="Bezlisty"/>
    <w:rsid w:val="00CE183F"/>
    <w:pPr>
      <w:numPr>
        <w:numId w:val="34"/>
      </w:numPr>
    </w:pPr>
  </w:style>
  <w:style w:type="numbering" w:customStyle="1" w:styleId="WWNum36">
    <w:name w:val="WWNum36"/>
    <w:basedOn w:val="Bezlisty"/>
    <w:rsid w:val="00F33A08"/>
    <w:pPr>
      <w:numPr>
        <w:numId w:val="35"/>
      </w:numPr>
    </w:pPr>
  </w:style>
  <w:style w:type="paragraph" w:customStyle="1" w:styleId="Nagwek21">
    <w:name w:val="Nagłówek 21"/>
    <w:basedOn w:val="Standard"/>
    <w:next w:val="Normalny"/>
    <w:rsid w:val="00F33A08"/>
    <w:pPr>
      <w:keepNext/>
      <w:keepLines/>
      <w:spacing w:before="200" w:after="0"/>
      <w:outlineLvl w:val="1"/>
    </w:pPr>
    <w:rPr>
      <w:rFonts w:ascii="Cambria" w:hAnsi="Cambria"/>
      <w:b/>
      <w:bCs/>
      <w:color w:val="4F81BD"/>
      <w:sz w:val="26"/>
      <w:szCs w:val="26"/>
    </w:rPr>
  </w:style>
  <w:style w:type="paragraph" w:customStyle="1" w:styleId="Nagwek31">
    <w:name w:val="Nagłówek 31"/>
    <w:basedOn w:val="Standard"/>
    <w:next w:val="Normalny"/>
    <w:rsid w:val="00F33A08"/>
    <w:pPr>
      <w:keepNext/>
      <w:keepLines/>
      <w:spacing w:before="200" w:after="0"/>
      <w:outlineLvl w:val="2"/>
    </w:pPr>
    <w:rPr>
      <w:rFonts w:ascii="Cambria" w:hAnsi="Cambria"/>
      <w:b/>
      <w:bCs/>
      <w:color w:val="4F81BD"/>
    </w:rPr>
  </w:style>
  <w:style w:type="numbering" w:customStyle="1" w:styleId="WWNum37">
    <w:name w:val="WWNum37"/>
    <w:basedOn w:val="Bezlisty"/>
    <w:rsid w:val="00F33A08"/>
    <w:pPr>
      <w:numPr>
        <w:numId w:val="36"/>
      </w:numPr>
    </w:pPr>
  </w:style>
  <w:style w:type="numbering" w:customStyle="1" w:styleId="WWNum39">
    <w:name w:val="WWNum39"/>
    <w:basedOn w:val="Bezlisty"/>
    <w:rsid w:val="00CE2AB2"/>
    <w:pPr>
      <w:numPr>
        <w:numId w:val="37"/>
      </w:numPr>
    </w:pPr>
  </w:style>
  <w:style w:type="paragraph" w:customStyle="1" w:styleId="Textbody">
    <w:name w:val="Text body"/>
    <w:basedOn w:val="Standard"/>
    <w:rsid w:val="005C0F66"/>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Domylnaczcionkaakapitu1">
    <w:name w:val="WWNum19"/>
    <w:pPr>
      <w:numPr>
        <w:numId w:val="24"/>
      </w:numPr>
    </w:pPr>
  </w:style>
  <w:style w:type="numbering" w:customStyle="1" w:styleId="Wyrnienie">
    <w:name w:val="WWNum21"/>
    <w:pPr>
      <w:numPr>
        <w:numId w:val="25"/>
      </w:numPr>
    </w:pPr>
  </w:style>
  <w:style w:type="numbering" w:customStyle="1" w:styleId="NagwekZnak">
    <w:name w:val="WWNum10"/>
    <w:pPr>
      <w:numPr>
        <w:numId w:val="21"/>
      </w:numPr>
    </w:pPr>
  </w:style>
  <w:style w:type="numbering" w:customStyle="1" w:styleId="StopkaZnak">
    <w:name w:val="WWNum27"/>
    <w:pPr>
      <w:numPr>
        <w:numId w:val="30"/>
      </w:numPr>
    </w:pPr>
  </w:style>
  <w:style w:type="numbering" w:customStyle="1" w:styleId="TekstpodstawowyZnak">
    <w:name w:val="WWNum25"/>
    <w:pPr>
      <w:numPr>
        <w:numId w:val="28"/>
      </w:numPr>
    </w:pPr>
  </w:style>
  <w:style w:type="numbering" w:customStyle="1" w:styleId="Nagwek">
    <w:name w:val="WWNum39"/>
    <w:pPr>
      <w:numPr>
        <w:numId w:val="37"/>
      </w:numPr>
    </w:pPr>
  </w:style>
  <w:style w:type="numbering" w:customStyle="1" w:styleId="Tekstpodstawowy">
    <w:name w:val="WWNum31"/>
    <w:pPr>
      <w:numPr>
        <w:numId w:val="34"/>
      </w:numPr>
    </w:pPr>
  </w:style>
  <w:style w:type="numbering" w:customStyle="1" w:styleId="Lista">
    <w:name w:val="WWNum22"/>
    <w:pPr>
      <w:numPr>
        <w:numId w:val="26"/>
      </w:numPr>
    </w:pPr>
  </w:style>
  <w:style w:type="numbering" w:customStyle="1" w:styleId="Legenda1">
    <w:name w:val="WWNum28"/>
    <w:pPr>
      <w:numPr>
        <w:numId w:val="31"/>
      </w:numPr>
    </w:pPr>
  </w:style>
  <w:style w:type="numbering" w:customStyle="1" w:styleId="Indeks">
    <w:name w:val="WWNum26"/>
    <w:pPr>
      <w:numPr>
        <w:numId w:val="29"/>
      </w:numPr>
    </w:pPr>
  </w:style>
  <w:style w:type="numbering" w:customStyle="1" w:styleId="Nagwek1">
    <w:name w:val="WWNum23"/>
    <w:pPr>
      <w:numPr>
        <w:numId w:val="27"/>
      </w:numPr>
    </w:pPr>
  </w:style>
  <w:style w:type="numbering" w:customStyle="1" w:styleId="Stopka1">
    <w:name w:val="WWNum36"/>
    <w:pPr>
      <w:numPr>
        <w:numId w:val="35"/>
      </w:numPr>
    </w:pPr>
  </w:style>
  <w:style w:type="numbering" w:customStyle="1" w:styleId="Tabela-Siatka">
    <w:name w:val="WWNum30"/>
    <w:pPr>
      <w:numPr>
        <w:numId w:val="33"/>
      </w:numPr>
    </w:pPr>
  </w:style>
  <w:style w:type="numbering" w:customStyle="1" w:styleId="Teksttreci2">
    <w:name w:val="WWNum37"/>
    <w:pPr>
      <w:numPr>
        <w:numId w:val="36"/>
      </w:numPr>
    </w:pPr>
  </w:style>
  <w:style w:type="numbering" w:customStyle="1" w:styleId="Tekstprzypisukocowego">
    <w:name w:val="WWNum29"/>
    <w:pPr>
      <w:numPr>
        <w:numId w:val="32"/>
      </w:numPr>
    </w:pPr>
  </w:style>
  <w:style w:type="numbering" w:customStyle="1" w:styleId="TekstprzypisukocowegoZnak">
    <w:name w:val="WWNum3"/>
    <w:pPr>
      <w:numPr>
        <w:numId w:val="20"/>
      </w:numPr>
    </w:pPr>
  </w:style>
  <w:style w:type="numbering" w:customStyle="1" w:styleId="Odwoanieprzypisukocowego">
    <w:name w:val="WWNum13"/>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9506">
      <w:bodyDiv w:val="1"/>
      <w:marLeft w:val="0"/>
      <w:marRight w:val="0"/>
      <w:marTop w:val="0"/>
      <w:marBottom w:val="0"/>
      <w:divBdr>
        <w:top w:val="none" w:sz="0" w:space="0" w:color="auto"/>
        <w:left w:val="none" w:sz="0" w:space="0" w:color="auto"/>
        <w:bottom w:val="none" w:sz="0" w:space="0" w:color="auto"/>
        <w:right w:val="none" w:sz="0" w:space="0" w:color="auto"/>
      </w:divBdr>
    </w:div>
    <w:div w:id="1385065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deltaservice.com.pl/sila-sciskania-kn-t/127-13/" TargetMode="External"/><Relationship Id="rId18" Type="http://schemas.openxmlformats.org/officeDocument/2006/relationships/hyperlink" Target="https://www.deltaservice.com.pl/wymiary-a-x-b-x-c-mm/1052-x-319-x-274/" TargetMode="External"/><Relationship Id="rId26" Type="http://schemas.openxmlformats.org/officeDocument/2006/relationships/hyperlink" Target="https://www.deltaservice.com.pl/wymiary-a-x-b-x-c-mm/947-x-270-x-331/" TargetMode="External"/><Relationship Id="rId39" Type="http://schemas.openxmlformats.org/officeDocument/2006/relationships/hyperlink" Target="https://www.deltaservice.com.pl/zasilanie/akumulator-litowo-jonowy/" TargetMode="External"/><Relationship Id="rId21" Type="http://schemas.openxmlformats.org/officeDocument/2006/relationships/hyperlink" Target="https://www.deltaservice.com.pl/pret-okragly-mm/47/" TargetMode="External"/><Relationship Id="rId34" Type="http://schemas.openxmlformats.org/officeDocument/2006/relationships/hyperlink" Target="https://www.deltaservice.com.pl/maks-rozwarcie-do-ciecia-mm/59/"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deltaservice.com.pl/zasilanie-szybkozlacze/akumulatorowe/" TargetMode="External"/><Relationship Id="rId20" Type="http://schemas.openxmlformats.org/officeDocument/2006/relationships/hyperlink" Target="https://www.deltaservice.com.pl/maks-rozwarcie-do-ciecia-mm/205/" TargetMode="External"/><Relationship Id="rId29" Type="http://schemas.openxmlformats.org/officeDocument/2006/relationships/hyperlink" Target="https://www.deltaservice.com.pl/sila-rozpierania-wpt/136-13-9/"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eltaservice.com.pl/min-sila-rozpierania/62-6-3/" TargetMode="External"/><Relationship Id="rId24" Type="http://schemas.openxmlformats.org/officeDocument/2006/relationships/hyperlink" Target="https://www.deltaservice.com.pl/zasilanie-szybkozlacze/akumulatorowe/" TargetMode="External"/><Relationship Id="rId32" Type="http://schemas.openxmlformats.org/officeDocument/2006/relationships/hyperlink" Target="https://www.deltaservice.com.pl/zasilanie-szybkozlacze/akumulatorowe/" TargetMode="External"/><Relationship Id="rId37" Type="http://schemas.openxmlformats.org/officeDocument/2006/relationships/hyperlink" Target="https://www.deltaservice.com.pl/zakres-te-uz/20-do-55/"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deltaservice.com.pl/maks-cisnienie-robocze-bar/720/" TargetMode="External"/><Relationship Id="rId23" Type="http://schemas.openxmlformats.org/officeDocument/2006/relationships/hyperlink" Target="https://www.deltaservice.com.pl/maks-cisnienie-robocze-bar/720/" TargetMode="External"/><Relationship Id="rId28" Type="http://schemas.openxmlformats.org/officeDocument/2006/relationships/hyperlink" Target="https://www.deltaservice.com.pl/dl-narzedzia-zl/578-985/" TargetMode="External"/><Relationship Id="rId36" Type="http://schemas.openxmlformats.org/officeDocument/2006/relationships/hyperlink" Target="https://www.deltaservice.com.pl/waga-gotowego-urzadzenia/4-9/" TargetMode="External"/><Relationship Id="rId10" Type="http://schemas.openxmlformats.org/officeDocument/2006/relationships/hyperlink" Target="https://www.deltaservice.com.pl/en-13204/bs62-820-25-0/" TargetMode="External"/><Relationship Id="rId19" Type="http://schemas.openxmlformats.org/officeDocument/2006/relationships/hyperlink" Target="https://www.deltaservice.com.pl/en-13204/cc205-k-25/" TargetMode="External"/><Relationship Id="rId31" Type="http://schemas.openxmlformats.org/officeDocument/2006/relationships/hyperlink" Target="https://www.deltaservice.com.pl/maks-cisnienie-robocze-bar/720/" TargetMode="External"/><Relationship Id="rId4" Type="http://schemas.microsoft.com/office/2007/relationships/stylesWithEffects" Target="stylesWithEffects.xml"/><Relationship Id="rId9" Type="http://schemas.openxmlformats.org/officeDocument/2006/relationships/hyperlink" Target="https://www.deltaservice.com.pl/dostawcy/holmatro/" TargetMode="External"/><Relationship Id="rId14" Type="http://schemas.openxmlformats.org/officeDocument/2006/relationships/hyperlink" Target="https://www.deltaservice.com.pl/szerokosc-rozpierania-mm/820/" TargetMode="External"/><Relationship Id="rId22" Type="http://schemas.openxmlformats.org/officeDocument/2006/relationships/hyperlink" Target="https://www.deltaservice.com.pl/sila-ciecia-kn-t/1765-180/" TargetMode="External"/><Relationship Id="rId27" Type="http://schemas.openxmlformats.org/officeDocument/2006/relationships/hyperlink" Target="https://www.deltaservice.com.pl/en-13204/r136-407-17-9/" TargetMode="External"/><Relationship Id="rId30" Type="http://schemas.openxmlformats.org/officeDocument/2006/relationships/hyperlink" Target="https://www.deltaservice.com.pl/skok-mm/407/" TargetMode="External"/><Relationship Id="rId35" Type="http://schemas.openxmlformats.org/officeDocument/2006/relationships/hyperlink" Target="https://www.deltaservice.com.pl/sila-ciecia-kn-t/220-22-4-2/"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deltaservice.com.pl/sila-rozpierania-kn-t/522-53-2/" TargetMode="External"/><Relationship Id="rId17" Type="http://schemas.openxmlformats.org/officeDocument/2006/relationships/hyperlink" Target="https://www.deltaservice.com.pl/waga-gotowego-urzadzenia/25-kg/" TargetMode="External"/><Relationship Id="rId25" Type="http://schemas.openxmlformats.org/officeDocument/2006/relationships/hyperlink" Target="https://www.deltaservice.com.pl/waga-gotowego-urzadzenia/25-kg/" TargetMode="External"/><Relationship Id="rId33" Type="http://schemas.openxmlformats.org/officeDocument/2006/relationships/hyperlink" Target="https://www.deltaservice.com.pl/cisnienie-robocze-bar/720-72/" TargetMode="External"/><Relationship Id="rId38" Type="http://schemas.openxmlformats.org/officeDocument/2006/relationships/hyperlink" Target="https://www.deltaservice.com.pl/wymiary-a-x-b-x-c-mm/554x154x9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0CA08-F3C1-4638-9CBE-47BBBC0B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7820</Words>
  <Characters>46926</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asier</cp:lastModifiedBy>
  <cp:revision>15</cp:revision>
  <cp:lastPrinted>2020-05-26T07:25:00Z</cp:lastPrinted>
  <dcterms:created xsi:type="dcterms:W3CDTF">2022-10-27T09:12:00Z</dcterms:created>
  <dcterms:modified xsi:type="dcterms:W3CDTF">2022-11-08T21:37:00Z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